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04" w:rsidRPr="00101693" w:rsidRDefault="00DD49E7" w:rsidP="005F1DD2">
      <w:pPr>
        <w:pStyle w:val="Testopredefi"/>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Book Antiqua" w:hAnsi="Book Antiqua"/>
          <w:b/>
          <w:szCs w:val="24"/>
        </w:rPr>
      </w:pPr>
      <w:r>
        <w:rPr>
          <w:rFonts w:ascii="Book Antiqua" w:hAnsi="Book Antiqua"/>
          <w:sz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1022985" cy="998220"/>
            <wp:effectExtent l="0" t="0" r="5715" b="0"/>
            <wp:wrapSquare wrapText="bothSides"/>
            <wp:docPr id="4" name="Immagine 3"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ASL ridotto con ww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98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204" w:rsidRPr="00101693">
        <w:rPr>
          <w:rFonts w:ascii="Book Antiqua" w:hAnsi="Book Antiqua"/>
          <w:b/>
          <w:sz w:val="22"/>
        </w:rPr>
        <w:tab/>
      </w:r>
      <w:r w:rsidR="007D2204" w:rsidRPr="00101693">
        <w:rPr>
          <w:rFonts w:ascii="Book Antiqua" w:hAnsi="Book Antiqua"/>
          <w:b/>
          <w:szCs w:val="24"/>
        </w:rPr>
        <w:t>UNITÀ SANITARIA LOCALE DI PESCARA</w:t>
      </w:r>
    </w:p>
    <w:p w:rsidR="007D2204" w:rsidRPr="00101693" w:rsidRDefault="007D2204" w:rsidP="007D2204">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highlight w:val="white"/>
        </w:rPr>
      </w:pPr>
    </w:p>
    <w:p w:rsidR="007D2204" w:rsidRPr="00101693" w:rsidRDefault="007D2204" w:rsidP="007D2204">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highlight w:val="white"/>
        </w:rPr>
      </w:pPr>
    </w:p>
    <w:p w:rsidR="006774DD" w:rsidRDefault="006774DD" w:rsidP="006774DD">
      <w:pPr>
        <w:jc w:val="both"/>
        <w:rPr>
          <w:rFonts w:ascii="Book Antiqua" w:hAnsi="Book Antiqua"/>
          <w:noProof w:val="0"/>
          <w:szCs w:val="24"/>
        </w:rPr>
      </w:pPr>
    </w:p>
    <w:p w:rsidR="003468D7" w:rsidRDefault="003468D7" w:rsidP="006774DD">
      <w:pPr>
        <w:jc w:val="both"/>
        <w:rPr>
          <w:rFonts w:ascii="Book Antiqua" w:hAnsi="Book Antiqua"/>
          <w:noProof w:val="0"/>
          <w:szCs w:val="24"/>
        </w:rPr>
      </w:pPr>
    </w:p>
    <w:p w:rsidR="003468D7" w:rsidRDefault="003468D7" w:rsidP="006774DD">
      <w:pPr>
        <w:jc w:val="both"/>
        <w:rPr>
          <w:rFonts w:ascii="Book Antiqua" w:hAnsi="Book Antiqua"/>
          <w:noProof w:val="0"/>
          <w:szCs w:val="24"/>
        </w:rPr>
      </w:pPr>
    </w:p>
    <w:p w:rsidR="003468D7" w:rsidRPr="001762DB" w:rsidRDefault="003468D7" w:rsidP="006774DD">
      <w:pPr>
        <w:jc w:val="both"/>
        <w:rPr>
          <w:rFonts w:ascii="Book Antiqua" w:hAnsi="Book Antiqua"/>
          <w:b/>
          <w:caps/>
        </w:rPr>
      </w:pPr>
    </w:p>
    <w:p w:rsidR="006774DD" w:rsidRPr="001762DB" w:rsidRDefault="006774DD" w:rsidP="006774DD">
      <w:pPr>
        <w:jc w:val="both"/>
        <w:rPr>
          <w:rFonts w:ascii="Book Antiqua" w:hAnsi="Book Antiqua"/>
          <w:b/>
          <w:bCs/>
          <w:caps/>
        </w:rPr>
      </w:pPr>
      <w:r w:rsidRPr="001762DB">
        <w:rPr>
          <w:rFonts w:ascii="Book Antiqua" w:hAnsi="Book Antiqua"/>
          <w:b/>
          <w:caps/>
        </w:rPr>
        <w:t>INDIZIONE  AVVISO PUBBLICO PER TITOLI E COLLOQUIO  PER IL CONFERIMENTO DI NR. 1  BORSA DI STUDIO ANNUALE  DA DESTINARE AD UN MEDICO SPECIALISTA IN GASTROENTEROLOGIA ED ENDOSCOPIA DIGESTIVA, PER LA REALIZZAZIONE  DEL PROGETTO   RELATIVO ALLO SCREENING ONCOLOGICO DEL COLON RETTO,  DA ESPLETARSI  PRESSO LA UOSD  Diagnostica e Clinica dell’Apparato digerente  dell’AZIENDA  USL PESCARA.</w:t>
      </w:r>
    </w:p>
    <w:p w:rsidR="007D2204" w:rsidRPr="00101693" w:rsidRDefault="007D2204" w:rsidP="001762DB">
      <w:pPr>
        <w:pStyle w:val="NormaleWeb"/>
        <w:jc w:val="center"/>
        <w:rPr>
          <w:rFonts w:ascii="Book Antiqua" w:hAnsi="Book Antiqua"/>
          <w:b/>
        </w:rPr>
      </w:pPr>
      <w:r w:rsidRPr="00101693">
        <w:rPr>
          <w:rFonts w:ascii="Book Antiqua" w:hAnsi="Book Antiqua"/>
          <w:b/>
        </w:rPr>
        <w:t>Scadenza  ____________________</w:t>
      </w:r>
    </w:p>
    <w:p w:rsidR="00B30FF3" w:rsidRPr="003468D7" w:rsidRDefault="007D2204" w:rsidP="003468D7">
      <w:pPr>
        <w:pStyle w:val="NormaleWeb"/>
        <w:jc w:val="center"/>
        <w:outlineLvl w:val="0"/>
        <w:rPr>
          <w:rFonts w:ascii="Book Antiqua" w:hAnsi="Book Antiqua"/>
          <w:b/>
        </w:rPr>
      </w:pPr>
      <w:r w:rsidRPr="00101693">
        <w:rPr>
          <w:rFonts w:ascii="Book Antiqua" w:hAnsi="Book Antiqua"/>
          <w:b/>
        </w:rPr>
        <w:t>Pubblicazione in Gazzetta Ufficiale IV Serie Speciale Concorsi nr.      del                       .</w:t>
      </w:r>
    </w:p>
    <w:p w:rsidR="00CB69D1" w:rsidRPr="00B30FF3" w:rsidRDefault="00CB69D1" w:rsidP="003468D7">
      <w:pPr>
        <w:jc w:val="both"/>
        <w:rPr>
          <w:rFonts w:ascii="Book Antiqua" w:hAnsi="Book Antiqua"/>
          <w:sz w:val="22"/>
          <w:szCs w:val="22"/>
        </w:rPr>
      </w:pPr>
      <w:r w:rsidRPr="00B30FF3">
        <w:rPr>
          <w:rFonts w:ascii="Book Antiqua" w:hAnsi="Book Antiqua"/>
          <w:sz w:val="22"/>
          <w:szCs w:val="22"/>
        </w:rPr>
        <w:t xml:space="preserve">E’ indetto un avviso pubblico, per titoli e colloquio, </w:t>
      </w:r>
      <w:r w:rsidRPr="00B30FF3">
        <w:rPr>
          <w:rFonts w:ascii="Book Antiqua" w:hAnsi="Book Antiqua"/>
          <w:bCs/>
          <w:sz w:val="22"/>
          <w:szCs w:val="22"/>
        </w:rPr>
        <w:t xml:space="preserve">per il conferimento di una borsa di studio da destinare ad un medico specialista in  gastroenterologia ed endoscopia digestiva  per la realizzazione del progetto relativo allo screening oncologico del colon retto,  da espletare  presso la UOSD Diagnostica e Clinica dell’Apparato Digerente, </w:t>
      </w:r>
      <w:r w:rsidRPr="00B30FF3">
        <w:rPr>
          <w:rFonts w:ascii="Book Antiqua" w:hAnsi="Book Antiqua"/>
          <w:sz w:val="22"/>
          <w:szCs w:val="22"/>
        </w:rPr>
        <w:t>giusta deliberazione del Direttore Generale numero          del                     .</w:t>
      </w:r>
    </w:p>
    <w:p w:rsidR="00B30FF3" w:rsidRPr="00714212" w:rsidRDefault="00DA0D49" w:rsidP="00714212">
      <w:pPr>
        <w:pStyle w:val="Testopredefinito1"/>
        <w:jc w:val="both"/>
        <w:rPr>
          <w:rFonts w:ascii="Book Antiqua" w:hAnsi="Book Antiqua"/>
          <w:color w:val="auto"/>
          <w:sz w:val="22"/>
          <w:szCs w:val="22"/>
        </w:rPr>
      </w:pPr>
      <w:r w:rsidRPr="00E927F4">
        <w:rPr>
          <w:rFonts w:ascii="Book Antiqua" w:hAnsi="Book Antiqua"/>
          <w:sz w:val="22"/>
          <w:szCs w:val="22"/>
        </w:rPr>
        <w:t>La predetta unità medica dovrà possedere competenze specifiche e formative</w:t>
      </w:r>
      <w:r>
        <w:rPr>
          <w:rFonts w:ascii="Book Antiqua" w:hAnsi="Book Antiqua"/>
          <w:sz w:val="22"/>
          <w:szCs w:val="22"/>
        </w:rPr>
        <w:t xml:space="preserve"> nel settore gastroenterologico </w:t>
      </w:r>
      <w:r w:rsidRPr="00E927F4">
        <w:rPr>
          <w:rFonts w:ascii="Book Antiqua" w:hAnsi="Book Antiqua"/>
          <w:sz w:val="22"/>
          <w:szCs w:val="22"/>
        </w:rPr>
        <w:t xml:space="preserve"> al fine di intervenire sulla </w:t>
      </w:r>
      <w:r w:rsidRPr="00E927F4">
        <w:rPr>
          <w:rFonts w:ascii="Book Antiqua" w:hAnsi="Book Antiqua"/>
          <w:color w:val="auto"/>
          <w:sz w:val="22"/>
          <w:szCs w:val="22"/>
        </w:rPr>
        <w:t xml:space="preserve">identificazione di tutte le lesioni preneoplastiche e neoplasie </w:t>
      </w:r>
      <w:proofErr w:type="spellStart"/>
      <w:r w:rsidRPr="00E927F4">
        <w:rPr>
          <w:rFonts w:ascii="Book Antiqua" w:hAnsi="Book Antiqua"/>
          <w:color w:val="auto"/>
          <w:sz w:val="22"/>
          <w:szCs w:val="22"/>
        </w:rPr>
        <w:t>colonrettali</w:t>
      </w:r>
      <w:proofErr w:type="spellEnd"/>
      <w:r w:rsidRPr="00E927F4">
        <w:rPr>
          <w:rFonts w:ascii="Book Antiqua" w:hAnsi="Book Antiqua"/>
          <w:color w:val="auto"/>
          <w:sz w:val="22"/>
          <w:szCs w:val="22"/>
        </w:rPr>
        <w:t xml:space="preserve"> </w:t>
      </w:r>
      <w:r>
        <w:rPr>
          <w:rFonts w:ascii="Book Antiqua" w:hAnsi="Book Antiqua"/>
          <w:color w:val="auto"/>
          <w:sz w:val="22"/>
          <w:szCs w:val="22"/>
        </w:rPr>
        <w:t xml:space="preserve"> </w:t>
      </w:r>
      <w:r w:rsidRPr="00E927F4">
        <w:rPr>
          <w:rFonts w:ascii="Book Antiqua" w:hAnsi="Book Antiqua"/>
          <w:color w:val="auto"/>
          <w:sz w:val="22"/>
          <w:szCs w:val="22"/>
        </w:rPr>
        <w:t xml:space="preserve">in fase precoce con conseguente </w:t>
      </w:r>
      <w:proofErr w:type="spellStart"/>
      <w:r w:rsidRPr="00E927F4">
        <w:rPr>
          <w:rFonts w:ascii="Book Antiqua" w:hAnsi="Book Antiqua"/>
          <w:color w:val="auto"/>
          <w:sz w:val="22"/>
          <w:szCs w:val="22"/>
        </w:rPr>
        <w:t>stadiazione</w:t>
      </w:r>
      <w:proofErr w:type="spellEnd"/>
      <w:r w:rsidRPr="00E927F4">
        <w:rPr>
          <w:rFonts w:ascii="Book Antiqua" w:hAnsi="Book Antiqua"/>
          <w:color w:val="auto"/>
          <w:sz w:val="22"/>
          <w:szCs w:val="22"/>
        </w:rPr>
        <w:t xml:space="preserve"> precoce mediante l’ausilio della metodica della </w:t>
      </w:r>
      <w:r w:rsidR="004F2BC1">
        <w:rPr>
          <w:rFonts w:ascii="Book Antiqua" w:hAnsi="Book Antiqua"/>
          <w:color w:val="auto"/>
          <w:sz w:val="22"/>
          <w:szCs w:val="22"/>
        </w:rPr>
        <w:t>E</w:t>
      </w:r>
      <w:r w:rsidRPr="00E927F4">
        <w:rPr>
          <w:rFonts w:ascii="Book Antiqua" w:hAnsi="Book Antiqua"/>
          <w:color w:val="auto"/>
          <w:sz w:val="22"/>
          <w:szCs w:val="22"/>
        </w:rPr>
        <w:t>ndoscopia operativa (</w:t>
      </w:r>
      <w:proofErr w:type="spellStart"/>
      <w:r w:rsidRPr="00E927F4">
        <w:rPr>
          <w:rFonts w:ascii="Book Antiqua" w:hAnsi="Book Antiqua"/>
          <w:color w:val="auto"/>
          <w:sz w:val="22"/>
          <w:szCs w:val="22"/>
        </w:rPr>
        <w:t>polipectomie</w:t>
      </w:r>
      <w:proofErr w:type="spellEnd"/>
      <w:r w:rsidRPr="00E927F4">
        <w:rPr>
          <w:rFonts w:ascii="Book Antiqua" w:hAnsi="Book Antiqua"/>
          <w:color w:val="auto"/>
          <w:sz w:val="22"/>
          <w:szCs w:val="22"/>
        </w:rPr>
        <w:t xml:space="preserve">, </w:t>
      </w:r>
      <w:proofErr w:type="spellStart"/>
      <w:r w:rsidRPr="00E927F4">
        <w:rPr>
          <w:rFonts w:ascii="Book Antiqua" w:hAnsi="Book Antiqua"/>
          <w:color w:val="auto"/>
          <w:sz w:val="22"/>
          <w:szCs w:val="22"/>
        </w:rPr>
        <w:t>mucosectomie</w:t>
      </w:r>
      <w:proofErr w:type="spellEnd"/>
      <w:r w:rsidRPr="00E927F4">
        <w:rPr>
          <w:rFonts w:ascii="Book Antiqua" w:hAnsi="Book Antiqua"/>
          <w:color w:val="auto"/>
          <w:sz w:val="22"/>
          <w:szCs w:val="22"/>
        </w:rPr>
        <w:t xml:space="preserve">, </w:t>
      </w:r>
      <w:proofErr w:type="spellStart"/>
      <w:r w:rsidRPr="00E927F4">
        <w:rPr>
          <w:rFonts w:ascii="Book Antiqua" w:hAnsi="Book Antiqua"/>
          <w:color w:val="auto"/>
          <w:sz w:val="22"/>
          <w:szCs w:val="22"/>
        </w:rPr>
        <w:t>protesizzazione</w:t>
      </w:r>
      <w:proofErr w:type="spellEnd"/>
      <w:r w:rsidRPr="00E927F4">
        <w:rPr>
          <w:rFonts w:ascii="Book Antiqua" w:hAnsi="Book Antiqua"/>
          <w:color w:val="auto"/>
          <w:sz w:val="22"/>
          <w:szCs w:val="22"/>
        </w:rPr>
        <w:t xml:space="preserve"> del colon) in corso di esami di screening del cancro colon retto in particolare nei soggetti con familiarità molto stretta. </w:t>
      </w:r>
    </w:p>
    <w:p w:rsidR="00CB69D1" w:rsidRDefault="00CB69D1" w:rsidP="00CB69D1">
      <w:pPr>
        <w:jc w:val="both"/>
        <w:rPr>
          <w:rFonts w:ascii="Book Antiqua" w:hAnsi="Book Antiqua"/>
          <w:sz w:val="22"/>
          <w:szCs w:val="22"/>
        </w:rPr>
      </w:pPr>
      <w:r w:rsidRPr="00B30FF3">
        <w:rPr>
          <w:rFonts w:ascii="Book Antiqua" w:hAnsi="Book Antiqua"/>
          <w:sz w:val="22"/>
          <w:szCs w:val="22"/>
        </w:rPr>
        <w:t xml:space="preserve">La borsa di studio, individuale ed indivisibile, ha  durata di mesi </w:t>
      </w:r>
      <w:r w:rsidR="00B30FF3" w:rsidRPr="00B30FF3">
        <w:rPr>
          <w:rFonts w:ascii="Book Antiqua" w:hAnsi="Book Antiqua"/>
          <w:sz w:val="22"/>
          <w:szCs w:val="22"/>
        </w:rPr>
        <w:t xml:space="preserve">dodici </w:t>
      </w:r>
      <w:r w:rsidRPr="00B30FF3">
        <w:rPr>
          <w:rFonts w:ascii="Book Antiqua" w:hAnsi="Book Antiqua"/>
          <w:sz w:val="22"/>
          <w:szCs w:val="22"/>
        </w:rPr>
        <w:t xml:space="preserve">ed è attribuibile ad un Medico Specialista in </w:t>
      </w:r>
      <w:r w:rsidR="00B30FF3" w:rsidRPr="00B30FF3">
        <w:rPr>
          <w:rFonts w:ascii="Book Antiqua" w:hAnsi="Book Antiqua"/>
          <w:sz w:val="22"/>
          <w:szCs w:val="22"/>
        </w:rPr>
        <w:t xml:space="preserve"> </w:t>
      </w:r>
      <w:r w:rsidR="00B30FF3" w:rsidRPr="00B30FF3">
        <w:rPr>
          <w:rFonts w:ascii="Book Antiqua" w:hAnsi="Book Antiqua"/>
          <w:bCs/>
          <w:sz w:val="22"/>
          <w:szCs w:val="22"/>
        </w:rPr>
        <w:t>gastroenterologia ed endoscopia digestiva</w:t>
      </w:r>
      <w:r w:rsidRPr="00B30FF3">
        <w:rPr>
          <w:rFonts w:ascii="Book Antiqua" w:hAnsi="Book Antiqua"/>
          <w:bCs/>
          <w:sz w:val="22"/>
          <w:szCs w:val="22"/>
        </w:rPr>
        <w:t xml:space="preserve">, </w:t>
      </w:r>
      <w:r w:rsidRPr="00B30FF3">
        <w:rPr>
          <w:rFonts w:ascii="Book Antiqua" w:hAnsi="Book Antiqua"/>
          <w:sz w:val="22"/>
          <w:szCs w:val="22"/>
        </w:rPr>
        <w:t>in possesso dei requisiti indicati al successivo articolo 1 rubricato “Requisiti specifici</w:t>
      </w:r>
      <w:r>
        <w:rPr>
          <w:rFonts w:ascii="Book Antiqua" w:hAnsi="Book Antiqua"/>
          <w:sz w:val="22"/>
          <w:szCs w:val="22"/>
        </w:rPr>
        <w:t>”.</w:t>
      </w:r>
    </w:p>
    <w:p w:rsidR="00CB69D1" w:rsidRDefault="00CB69D1" w:rsidP="00CB69D1">
      <w:pPr>
        <w:jc w:val="both"/>
        <w:rPr>
          <w:rFonts w:ascii="Book Antiqua" w:hAnsi="Book Antiqua"/>
          <w:sz w:val="22"/>
          <w:szCs w:val="22"/>
        </w:rPr>
      </w:pPr>
    </w:p>
    <w:p w:rsidR="00CB69D1" w:rsidRPr="00101693" w:rsidRDefault="00CB69D1" w:rsidP="00CB69D1">
      <w:pPr>
        <w:jc w:val="both"/>
        <w:rPr>
          <w:rFonts w:ascii="Book Antiqua" w:hAnsi="Book Antiqua"/>
          <w:sz w:val="22"/>
          <w:szCs w:val="22"/>
        </w:rPr>
      </w:pPr>
      <w:r w:rsidRPr="00101693">
        <w:rPr>
          <w:rFonts w:ascii="Book Antiqua" w:hAnsi="Book Antiqua"/>
          <w:sz w:val="22"/>
          <w:szCs w:val="22"/>
        </w:rPr>
        <w:t>L’assegnatario della borsa dovrà svolgere la propria opera:</w:t>
      </w:r>
    </w:p>
    <w:p w:rsidR="00CB69D1" w:rsidRPr="00101693" w:rsidRDefault="00CB69D1" w:rsidP="00CB69D1">
      <w:pPr>
        <w:jc w:val="both"/>
        <w:rPr>
          <w:rFonts w:ascii="Book Antiqua" w:hAnsi="Book Antiqua"/>
          <w:sz w:val="22"/>
          <w:szCs w:val="22"/>
        </w:rPr>
      </w:pPr>
      <w:r w:rsidRPr="00101693">
        <w:rPr>
          <w:rFonts w:ascii="Book Antiqua" w:hAnsi="Book Antiqua"/>
          <w:sz w:val="22"/>
          <w:szCs w:val="22"/>
        </w:rPr>
        <w:t>- con impegno giornaliero/settimanale che, per continuità ed assiduità, assicuri il risultato delle attività di pertinenza della borsa in parola;</w:t>
      </w:r>
    </w:p>
    <w:p w:rsidR="00CB69D1" w:rsidRPr="00101693" w:rsidRDefault="00CB69D1" w:rsidP="00CB69D1">
      <w:pPr>
        <w:jc w:val="both"/>
        <w:rPr>
          <w:rFonts w:ascii="Book Antiqua" w:hAnsi="Book Antiqua"/>
          <w:sz w:val="22"/>
          <w:szCs w:val="22"/>
        </w:rPr>
      </w:pPr>
      <w:r w:rsidRPr="00101693">
        <w:rPr>
          <w:rFonts w:ascii="Book Antiqua" w:hAnsi="Book Antiqua"/>
          <w:sz w:val="22"/>
          <w:szCs w:val="22"/>
        </w:rPr>
        <w:t xml:space="preserve">- presso la sede di espletamento delle attività, ossia </w:t>
      </w:r>
      <w:r>
        <w:rPr>
          <w:rFonts w:ascii="Book Antiqua" w:hAnsi="Book Antiqua"/>
          <w:sz w:val="22"/>
          <w:szCs w:val="22"/>
        </w:rPr>
        <w:t xml:space="preserve">nella  </w:t>
      </w:r>
      <w:r w:rsidR="00B30FF3" w:rsidRPr="00B30FF3">
        <w:rPr>
          <w:rFonts w:ascii="Book Antiqua" w:hAnsi="Book Antiqua"/>
          <w:bCs/>
          <w:sz w:val="22"/>
          <w:szCs w:val="22"/>
        </w:rPr>
        <w:t>UOSD Diagnostica e Clinica dell’Apparato Digerente</w:t>
      </w:r>
      <w:r w:rsidR="00B30FF3">
        <w:rPr>
          <w:rFonts w:ascii="Book Antiqua" w:hAnsi="Book Antiqua"/>
          <w:bCs/>
          <w:sz w:val="22"/>
          <w:szCs w:val="22"/>
        </w:rPr>
        <w:t>.</w:t>
      </w:r>
    </w:p>
    <w:p w:rsidR="00CB69D1" w:rsidRPr="00101693" w:rsidRDefault="00CB69D1" w:rsidP="00CB69D1">
      <w:pPr>
        <w:jc w:val="both"/>
        <w:rPr>
          <w:rFonts w:ascii="Book Antiqua" w:hAnsi="Book Antiqua"/>
          <w:sz w:val="22"/>
          <w:szCs w:val="22"/>
        </w:rPr>
      </w:pPr>
      <w:r>
        <w:rPr>
          <w:rFonts w:ascii="Book Antiqua" w:hAnsi="Book Antiqua"/>
          <w:sz w:val="22"/>
          <w:szCs w:val="22"/>
        </w:rPr>
        <w:t xml:space="preserve">Il </w:t>
      </w:r>
      <w:r w:rsidRPr="00101693">
        <w:rPr>
          <w:rFonts w:ascii="Book Antiqua" w:hAnsi="Book Antiqua"/>
          <w:sz w:val="22"/>
          <w:szCs w:val="22"/>
        </w:rPr>
        <w:t xml:space="preserve">Responsabile della Borsa di Studio oggetto del presente bando è il </w:t>
      </w:r>
      <w:r>
        <w:rPr>
          <w:rFonts w:ascii="Book Antiqua" w:hAnsi="Book Antiqua"/>
          <w:sz w:val="22"/>
          <w:szCs w:val="22"/>
        </w:rPr>
        <w:t xml:space="preserve">Direttore della  </w:t>
      </w:r>
      <w:r w:rsidR="00B30FF3">
        <w:rPr>
          <w:rFonts w:ascii="Book Antiqua" w:hAnsi="Book Antiqua"/>
          <w:sz w:val="22"/>
          <w:szCs w:val="22"/>
        </w:rPr>
        <w:t xml:space="preserve"> suddetta struttura dott. Alessandro Della Sciucca.</w:t>
      </w:r>
    </w:p>
    <w:p w:rsidR="00CB69D1" w:rsidRPr="00101693" w:rsidRDefault="00CB69D1" w:rsidP="00CB69D1">
      <w:pPr>
        <w:jc w:val="both"/>
        <w:rPr>
          <w:rFonts w:ascii="Book Antiqua" w:hAnsi="Book Antiqua"/>
          <w:sz w:val="22"/>
          <w:szCs w:val="22"/>
        </w:rPr>
      </w:pPr>
      <w:r>
        <w:rPr>
          <w:rFonts w:ascii="Book Antiqua" w:hAnsi="Book Antiqua"/>
          <w:sz w:val="22"/>
          <w:szCs w:val="22"/>
        </w:rPr>
        <w:t>L’i</w:t>
      </w:r>
      <w:r w:rsidRPr="00101693">
        <w:rPr>
          <w:rFonts w:ascii="Book Antiqua" w:hAnsi="Book Antiqua"/>
          <w:sz w:val="22"/>
          <w:szCs w:val="22"/>
        </w:rPr>
        <w:t>mport</w:t>
      </w:r>
      <w:r>
        <w:rPr>
          <w:rFonts w:ascii="Book Antiqua" w:hAnsi="Book Antiqua"/>
          <w:sz w:val="22"/>
          <w:szCs w:val="22"/>
        </w:rPr>
        <w:t xml:space="preserve">o </w:t>
      </w:r>
      <w:r w:rsidRPr="00101693">
        <w:rPr>
          <w:rFonts w:ascii="Book Antiqua" w:hAnsi="Book Antiqua"/>
          <w:sz w:val="22"/>
          <w:szCs w:val="22"/>
        </w:rPr>
        <w:t>complessiv</w:t>
      </w:r>
      <w:r>
        <w:rPr>
          <w:rFonts w:ascii="Book Antiqua" w:hAnsi="Book Antiqua"/>
          <w:sz w:val="22"/>
          <w:szCs w:val="22"/>
        </w:rPr>
        <w:t>o</w:t>
      </w:r>
      <w:r w:rsidRPr="00101693">
        <w:rPr>
          <w:rFonts w:ascii="Book Antiqua" w:hAnsi="Book Antiqua"/>
          <w:sz w:val="22"/>
          <w:szCs w:val="22"/>
        </w:rPr>
        <w:t xml:space="preserve"> annual</w:t>
      </w:r>
      <w:r>
        <w:rPr>
          <w:rFonts w:ascii="Book Antiqua" w:hAnsi="Book Antiqua"/>
          <w:sz w:val="22"/>
          <w:szCs w:val="22"/>
        </w:rPr>
        <w:t>e</w:t>
      </w:r>
      <w:r w:rsidRPr="00101693">
        <w:rPr>
          <w:rFonts w:ascii="Book Antiqua" w:hAnsi="Book Antiqua"/>
          <w:sz w:val="22"/>
          <w:szCs w:val="22"/>
        </w:rPr>
        <w:t xml:space="preserve"> d</w:t>
      </w:r>
      <w:r>
        <w:rPr>
          <w:rFonts w:ascii="Book Antiqua" w:hAnsi="Book Antiqua"/>
          <w:sz w:val="22"/>
          <w:szCs w:val="22"/>
        </w:rPr>
        <w:t>ella</w:t>
      </w:r>
      <w:r w:rsidRPr="00101693">
        <w:rPr>
          <w:rFonts w:ascii="Book Antiqua" w:hAnsi="Book Antiqua"/>
          <w:sz w:val="22"/>
          <w:szCs w:val="22"/>
        </w:rPr>
        <w:t xml:space="preserve"> </w:t>
      </w:r>
      <w:r>
        <w:rPr>
          <w:rFonts w:ascii="Book Antiqua" w:hAnsi="Book Antiqua"/>
          <w:sz w:val="22"/>
          <w:szCs w:val="22"/>
        </w:rPr>
        <w:t>predetta Borsa</w:t>
      </w:r>
      <w:r w:rsidRPr="00101693">
        <w:rPr>
          <w:rFonts w:ascii="Book Antiqua" w:hAnsi="Book Antiqua"/>
          <w:sz w:val="22"/>
          <w:szCs w:val="22"/>
        </w:rPr>
        <w:t>, soggett</w:t>
      </w:r>
      <w:r>
        <w:rPr>
          <w:rFonts w:ascii="Book Antiqua" w:hAnsi="Book Antiqua"/>
          <w:sz w:val="22"/>
          <w:szCs w:val="22"/>
        </w:rPr>
        <w:t>a</w:t>
      </w:r>
      <w:r w:rsidRPr="00101693">
        <w:rPr>
          <w:rFonts w:ascii="Book Antiqua" w:hAnsi="Book Antiqua"/>
          <w:sz w:val="22"/>
          <w:szCs w:val="22"/>
        </w:rPr>
        <w:t xml:space="preserve"> alle ritenute di legge, </w:t>
      </w:r>
      <w:r>
        <w:rPr>
          <w:rFonts w:ascii="Book Antiqua" w:hAnsi="Book Antiqua"/>
          <w:sz w:val="22"/>
          <w:szCs w:val="22"/>
        </w:rPr>
        <w:t>è</w:t>
      </w:r>
      <w:r w:rsidRPr="00101693">
        <w:rPr>
          <w:rFonts w:ascii="Book Antiqua" w:hAnsi="Book Antiqua"/>
          <w:sz w:val="22"/>
          <w:szCs w:val="22"/>
        </w:rPr>
        <w:t xml:space="preserve"> pari a</w:t>
      </w:r>
      <w:r>
        <w:rPr>
          <w:rFonts w:ascii="Book Antiqua" w:hAnsi="Book Antiqua"/>
          <w:sz w:val="22"/>
          <w:szCs w:val="22"/>
        </w:rPr>
        <w:t xml:space="preserve">d </w:t>
      </w:r>
      <w:r>
        <w:rPr>
          <w:rFonts w:ascii="Book Antiqua" w:hAnsi="Book Antiqua"/>
          <w:bCs/>
          <w:sz w:val="22"/>
          <w:szCs w:val="22"/>
        </w:rPr>
        <w:t xml:space="preserve">€uro </w:t>
      </w:r>
      <w:r w:rsidR="006774DD">
        <w:rPr>
          <w:rFonts w:ascii="Book Antiqua" w:hAnsi="Book Antiqua"/>
          <w:bCs/>
          <w:sz w:val="22"/>
          <w:szCs w:val="22"/>
        </w:rPr>
        <w:t>30</w:t>
      </w:r>
      <w:r w:rsidR="00B30FF3">
        <w:rPr>
          <w:rFonts w:ascii="Book Antiqua" w:hAnsi="Book Antiqua"/>
          <w:bCs/>
          <w:sz w:val="22"/>
          <w:szCs w:val="22"/>
        </w:rPr>
        <w:t>.000</w:t>
      </w:r>
      <w:r w:rsidR="00037867">
        <w:rPr>
          <w:rFonts w:ascii="Book Antiqua" w:hAnsi="Book Antiqua"/>
          <w:bCs/>
          <w:sz w:val="22"/>
          <w:szCs w:val="22"/>
        </w:rPr>
        <w:t>,00 (</w:t>
      </w:r>
      <w:r w:rsidR="006774DD">
        <w:rPr>
          <w:rFonts w:ascii="Book Antiqua" w:hAnsi="Book Antiqua"/>
          <w:bCs/>
          <w:sz w:val="22"/>
          <w:szCs w:val="22"/>
        </w:rPr>
        <w:t>trentamila</w:t>
      </w:r>
      <w:r w:rsidR="00037867">
        <w:rPr>
          <w:rFonts w:ascii="Book Antiqua" w:hAnsi="Book Antiqua"/>
          <w:bCs/>
          <w:sz w:val="22"/>
          <w:szCs w:val="22"/>
        </w:rPr>
        <w:t xml:space="preserve">,00), oneri riflessi compresi; </w:t>
      </w:r>
    </w:p>
    <w:p w:rsidR="00CB69D1" w:rsidRDefault="00CB69D1" w:rsidP="00CB69D1">
      <w:pPr>
        <w:jc w:val="both"/>
        <w:rPr>
          <w:rFonts w:ascii="Book Antiqua" w:hAnsi="Book Antiqua"/>
          <w:sz w:val="22"/>
          <w:szCs w:val="22"/>
        </w:rPr>
      </w:pPr>
      <w:r w:rsidRPr="00101693">
        <w:rPr>
          <w:rFonts w:ascii="Book Antiqua" w:hAnsi="Book Antiqua"/>
          <w:sz w:val="22"/>
          <w:szCs w:val="22"/>
        </w:rPr>
        <w:t>L</w:t>
      </w:r>
      <w:r>
        <w:rPr>
          <w:rFonts w:ascii="Book Antiqua" w:hAnsi="Book Antiqua"/>
          <w:sz w:val="22"/>
          <w:szCs w:val="22"/>
        </w:rPr>
        <w:t>a</w:t>
      </w:r>
      <w:r w:rsidRPr="00101693">
        <w:rPr>
          <w:rFonts w:ascii="Book Antiqua" w:hAnsi="Book Antiqua"/>
          <w:sz w:val="22"/>
          <w:szCs w:val="22"/>
        </w:rPr>
        <w:t xml:space="preserve"> Bors</w:t>
      </w:r>
      <w:r>
        <w:rPr>
          <w:rFonts w:ascii="Book Antiqua" w:hAnsi="Book Antiqua"/>
          <w:sz w:val="22"/>
          <w:szCs w:val="22"/>
        </w:rPr>
        <w:t>a di studio potrà</w:t>
      </w:r>
      <w:r w:rsidRPr="00101693">
        <w:rPr>
          <w:rFonts w:ascii="Book Antiqua" w:hAnsi="Book Antiqua"/>
          <w:sz w:val="22"/>
          <w:szCs w:val="22"/>
        </w:rPr>
        <w:t xml:space="preserve"> essere rinnovat</w:t>
      </w:r>
      <w:r>
        <w:rPr>
          <w:rFonts w:ascii="Book Antiqua" w:hAnsi="Book Antiqua"/>
          <w:sz w:val="22"/>
          <w:szCs w:val="22"/>
        </w:rPr>
        <w:t>a</w:t>
      </w:r>
      <w:r w:rsidRPr="00101693">
        <w:rPr>
          <w:rFonts w:ascii="Book Antiqua" w:hAnsi="Book Antiqua"/>
          <w:sz w:val="22"/>
          <w:szCs w:val="22"/>
        </w:rPr>
        <w:t xml:space="preserve"> </w:t>
      </w:r>
      <w:r>
        <w:rPr>
          <w:rFonts w:ascii="Book Antiqua" w:hAnsi="Book Antiqua"/>
          <w:sz w:val="22"/>
          <w:szCs w:val="22"/>
        </w:rPr>
        <w:t>qualora le attività inerenti il progetto debbano essere portate a completamento</w:t>
      </w:r>
      <w:r w:rsidRPr="00101693">
        <w:rPr>
          <w:rFonts w:ascii="Book Antiqua" w:hAnsi="Book Antiqua"/>
          <w:sz w:val="22"/>
          <w:szCs w:val="22"/>
        </w:rPr>
        <w:t>.</w:t>
      </w:r>
    </w:p>
    <w:p w:rsidR="00CB69D1" w:rsidRPr="00101693" w:rsidRDefault="00CB69D1" w:rsidP="00CB69D1">
      <w:pPr>
        <w:jc w:val="both"/>
        <w:rPr>
          <w:rFonts w:ascii="Book Antiqua" w:hAnsi="Book Antiqua"/>
          <w:sz w:val="22"/>
          <w:szCs w:val="22"/>
        </w:rPr>
      </w:pPr>
      <w:r>
        <w:rPr>
          <w:rFonts w:ascii="Book Antiqua" w:hAnsi="Book Antiqua"/>
          <w:sz w:val="22"/>
          <w:szCs w:val="22"/>
        </w:rPr>
        <w:t>La Borsa di studio cesserà anticipatamente qualora le attività inerenti il progetto vengano completate prima della scadenza della stessa.</w:t>
      </w:r>
    </w:p>
    <w:p w:rsidR="00CB69D1" w:rsidRPr="00101693" w:rsidRDefault="00CB69D1" w:rsidP="00CB69D1">
      <w:pPr>
        <w:jc w:val="both"/>
        <w:rPr>
          <w:rFonts w:ascii="Book Antiqua" w:hAnsi="Book Antiqua"/>
          <w:sz w:val="22"/>
          <w:szCs w:val="22"/>
        </w:rPr>
      </w:pPr>
      <w:r w:rsidRPr="00101693">
        <w:rPr>
          <w:rFonts w:ascii="Book Antiqua" w:hAnsi="Book Antiqua"/>
          <w:sz w:val="22"/>
          <w:szCs w:val="22"/>
        </w:rPr>
        <w:t>La Azienda USL di Pescara si riserva la possibilità di procedere allo scorrimento della graduatoria per il conferimento di incarichi di studio e ricerca aggiuntivi rispetto a quelli previsti dal presente bando in relazione alle specifiche necessità che dovessero presentarsi in tal senso, in ogni caso, previa verifica della compatibilità con le risorse economiche disponibili.</w:t>
      </w:r>
    </w:p>
    <w:p w:rsidR="00B30FF3" w:rsidRDefault="00B30FF3" w:rsidP="00CB69D1">
      <w:pPr>
        <w:jc w:val="center"/>
        <w:outlineLvl w:val="0"/>
        <w:rPr>
          <w:rFonts w:ascii="Book Antiqua" w:hAnsi="Book Antiqua"/>
          <w:b/>
          <w:color w:val="000000"/>
          <w:sz w:val="22"/>
          <w:szCs w:val="22"/>
        </w:rPr>
      </w:pPr>
    </w:p>
    <w:p w:rsidR="00CB69D1" w:rsidRPr="00101693" w:rsidRDefault="00CB69D1" w:rsidP="00CB69D1">
      <w:pPr>
        <w:jc w:val="center"/>
        <w:outlineLvl w:val="0"/>
        <w:rPr>
          <w:rFonts w:ascii="Book Antiqua" w:hAnsi="Book Antiqua"/>
          <w:b/>
          <w:color w:val="000000"/>
          <w:sz w:val="22"/>
          <w:szCs w:val="22"/>
        </w:rPr>
      </w:pPr>
      <w:r w:rsidRPr="00101693">
        <w:rPr>
          <w:rFonts w:ascii="Book Antiqua" w:hAnsi="Book Antiqua"/>
          <w:b/>
          <w:color w:val="000000"/>
          <w:sz w:val="22"/>
          <w:szCs w:val="22"/>
        </w:rPr>
        <w:t>Art. 1 (Requisiti specifici)</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All’Avviso possono partecipare gli aspiranti in possesso, alla scadenza del termine stabilito per la presentazione delle domande, dei seguenti requisiti:</w:t>
      </w:r>
    </w:p>
    <w:p w:rsidR="002A627A" w:rsidRPr="002A627A" w:rsidRDefault="002A627A" w:rsidP="002A627A">
      <w:pPr>
        <w:pStyle w:val="Testopredefinito1"/>
        <w:numPr>
          <w:ilvl w:val="0"/>
          <w:numId w:val="10"/>
        </w:numPr>
        <w:jc w:val="both"/>
        <w:rPr>
          <w:rFonts w:ascii="Book Antiqua" w:hAnsi="Book Antiqua"/>
          <w:noProof/>
          <w:color w:val="auto"/>
          <w:sz w:val="22"/>
          <w:szCs w:val="22"/>
        </w:rPr>
      </w:pPr>
      <w:r w:rsidRPr="002A627A">
        <w:rPr>
          <w:rFonts w:ascii="Book Antiqua" w:hAnsi="Book Antiqua"/>
          <w:noProof/>
          <w:color w:val="auto"/>
          <w:sz w:val="22"/>
          <w:szCs w:val="22"/>
        </w:rPr>
        <w:lastRenderedPageBreak/>
        <w:t>diploma di laurea in Medicina e Chirurgia;</w:t>
      </w:r>
    </w:p>
    <w:p w:rsidR="002A627A" w:rsidRPr="002A627A" w:rsidRDefault="002A627A" w:rsidP="002A627A">
      <w:pPr>
        <w:pStyle w:val="Testopredefinito1"/>
        <w:numPr>
          <w:ilvl w:val="0"/>
          <w:numId w:val="10"/>
        </w:numPr>
        <w:jc w:val="both"/>
        <w:rPr>
          <w:rFonts w:ascii="Book Antiqua" w:hAnsi="Book Antiqua"/>
          <w:noProof/>
          <w:color w:val="auto"/>
          <w:sz w:val="22"/>
          <w:szCs w:val="22"/>
        </w:rPr>
      </w:pPr>
      <w:r w:rsidRPr="002A627A">
        <w:rPr>
          <w:rFonts w:ascii="Book Antiqua" w:hAnsi="Book Antiqua"/>
          <w:noProof/>
          <w:color w:val="auto"/>
          <w:sz w:val="22"/>
          <w:szCs w:val="22"/>
        </w:rPr>
        <w:t>diploma di specializzazione in gastroenterologia ed endoscopia digestiva ovvero chirurgia generale  o rispettive specializzazioni equipollenti od affini, ai sensi dell’articolo 15, comma 7, D.Lgs. n. 502/1992 ed s.m.i., come modificato dal D.Lgs. n. 254/2000. I dipendenti di altre U.S.L. o Aziende Ospedaliere, che prestino servizio nella disciplina a concorso, nella posizione funzionale di Dirigente Medico (ex 1° Livello), sono esentati dal possesso del requisito della specializzazione se in servizio alla data di entrata in vigore del D.P.R. 10.12.1997, n. 483 (1.2.1998);</w:t>
      </w:r>
    </w:p>
    <w:p w:rsidR="002A627A" w:rsidRPr="002A627A" w:rsidRDefault="002A627A" w:rsidP="002A627A">
      <w:pPr>
        <w:pStyle w:val="Testopredefinito1"/>
        <w:numPr>
          <w:ilvl w:val="0"/>
          <w:numId w:val="10"/>
        </w:numPr>
        <w:jc w:val="both"/>
        <w:rPr>
          <w:rFonts w:ascii="Book Antiqua" w:hAnsi="Book Antiqua"/>
          <w:noProof/>
          <w:color w:val="auto"/>
          <w:sz w:val="22"/>
          <w:szCs w:val="22"/>
        </w:rPr>
      </w:pPr>
      <w:r w:rsidRPr="002A627A">
        <w:rPr>
          <w:rFonts w:ascii="Book Antiqua" w:hAnsi="Book Antiqua"/>
          <w:noProof/>
          <w:color w:val="auto"/>
          <w:sz w:val="22"/>
          <w:szCs w:val="22"/>
        </w:rPr>
        <w:t>abilitazione all’esercizio della professione;</w:t>
      </w:r>
    </w:p>
    <w:p w:rsidR="002A627A" w:rsidRPr="002A627A" w:rsidRDefault="002A627A" w:rsidP="002A627A">
      <w:pPr>
        <w:pStyle w:val="Testopredefinito1"/>
        <w:numPr>
          <w:ilvl w:val="0"/>
          <w:numId w:val="10"/>
        </w:numPr>
        <w:jc w:val="both"/>
        <w:rPr>
          <w:rFonts w:ascii="Book Antiqua" w:hAnsi="Book Antiqua"/>
          <w:noProof/>
          <w:color w:val="auto"/>
          <w:sz w:val="22"/>
          <w:szCs w:val="22"/>
        </w:rPr>
      </w:pPr>
      <w:r w:rsidRPr="002A627A">
        <w:rPr>
          <w:rFonts w:ascii="Book Antiqua" w:hAnsi="Book Antiqua"/>
          <w:noProof/>
          <w:color w:val="auto"/>
          <w:sz w:val="22"/>
          <w:szCs w:val="22"/>
        </w:rPr>
        <w:t>iscrizione all’albo provinciale dell’Ordine dei Medici Chirurghi;</w:t>
      </w:r>
    </w:p>
    <w:p w:rsidR="002A627A" w:rsidRPr="002A627A" w:rsidRDefault="002A627A" w:rsidP="002A627A">
      <w:pPr>
        <w:pStyle w:val="Testopredefinito1"/>
        <w:numPr>
          <w:ilvl w:val="0"/>
          <w:numId w:val="10"/>
        </w:numPr>
        <w:jc w:val="both"/>
        <w:rPr>
          <w:rFonts w:ascii="Book Antiqua" w:hAnsi="Book Antiqua"/>
          <w:noProof/>
          <w:color w:val="auto"/>
          <w:sz w:val="22"/>
          <w:szCs w:val="22"/>
        </w:rPr>
      </w:pPr>
      <w:r w:rsidRPr="002A627A">
        <w:rPr>
          <w:rFonts w:ascii="Book Antiqua" w:hAnsi="Book Antiqua"/>
          <w:noProof/>
          <w:color w:val="auto"/>
          <w:sz w:val="22"/>
          <w:szCs w:val="22"/>
        </w:rPr>
        <w:t>godimento dei diritti politici;</w:t>
      </w:r>
    </w:p>
    <w:p w:rsidR="002A627A" w:rsidRPr="002A627A" w:rsidRDefault="002A627A" w:rsidP="002A627A">
      <w:pPr>
        <w:pStyle w:val="Testopredefinito1"/>
        <w:numPr>
          <w:ilvl w:val="0"/>
          <w:numId w:val="10"/>
        </w:numPr>
        <w:jc w:val="both"/>
        <w:rPr>
          <w:rFonts w:ascii="Book Antiqua" w:hAnsi="Book Antiqua"/>
          <w:noProof/>
          <w:color w:val="auto"/>
          <w:sz w:val="22"/>
          <w:szCs w:val="22"/>
        </w:rPr>
      </w:pPr>
      <w:r w:rsidRPr="002A627A">
        <w:rPr>
          <w:rFonts w:ascii="Book Antiqua" w:hAnsi="Book Antiqua"/>
          <w:noProof/>
          <w:color w:val="auto"/>
          <w:sz w:val="22"/>
          <w:szCs w:val="22"/>
        </w:rPr>
        <w:t xml:space="preserve">comprovate competenze specifiche e formative, anche in ambito lavorativo nel settore gastroenterologico, in ambito di screening oncologico espletato presso Aziende Unità Sanitarie Locali, Aziende Ospedaliere, Istituti di Ricovero e Cura a carattere scientifico, Strutture sanitarie accreditate o convenzionate con il SSN, anche al fine di intervenire sulla identificazione di tutte le lesioni preneoplastiche e neoplasie colonrettali in fase precoce con conseguente stadiazione precoce mediante l’ausilio della metodica della Endoscopia operativa (polipectomie, mucosectomie, protesizzazione del colon), in corso di esami di screening del cancro colon retto in particolare nei soggetti con familiarità molto stretta; </w:t>
      </w:r>
    </w:p>
    <w:p w:rsidR="00CB69D1" w:rsidRPr="00101693" w:rsidRDefault="00CB69D1" w:rsidP="00CB69D1">
      <w:pPr>
        <w:overflowPunct/>
        <w:jc w:val="both"/>
        <w:rPr>
          <w:rFonts w:ascii="Book Antiqua" w:hAnsi="Book Antiqua"/>
          <w:color w:val="000000"/>
          <w:sz w:val="22"/>
          <w:szCs w:val="22"/>
        </w:rPr>
      </w:pPr>
      <w:bookmarkStart w:id="0" w:name="_GoBack"/>
      <w:bookmarkEnd w:id="0"/>
      <w:r w:rsidRPr="00101693">
        <w:rPr>
          <w:rFonts w:ascii="Book Antiqua" w:hAnsi="Book Antiqua"/>
          <w:color w:val="000000"/>
          <w:sz w:val="22"/>
          <w:szCs w:val="22"/>
        </w:rPr>
        <w:t>L’iscrizione al corrispondente albo professionale di uno dei paesi dell’Unione Europea consente la partecipazione all’avviso, fermo restando l’obbligo dell’iscrizione all’albo in Italia prima del conferimento della borsa di studio in parola.</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ab/>
        <w:t>I candidati degli Stati membri dell’Unione Europea devono possedere oltre ai requisiti richiesti per i cittadini italiani:</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ab/>
        <w:t>a) - i diritti civili e politici anche negli Stati di appartenenza o di provenienza;</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ab/>
        <w:t>b) - adeguata conoscenza della lingua italiana.</w:t>
      </w:r>
    </w:p>
    <w:p w:rsidR="00CB69D1" w:rsidRPr="00101693" w:rsidRDefault="00CB69D1" w:rsidP="00CB69D1">
      <w:pPr>
        <w:jc w:val="center"/>
        <w:outlineLvl w:val="0"/>
        <w:rPr>
          <w:rFonts w:ascii="Book Antiqua" w:hAnsi="Book Antiqua"/>
          <w:b/>
          <w:color w:val="000000"/>
          <w:sz w:val="22"/>
          <w:szCs w:val="22"/>
        </w:rPr>
      </w:pPr>
    </w:p>
    <w:p w:rsidR="00CB69D1" w:rsidRPr="00101693" w:rsidRDefault="00CB69D1" w:rsidP="00CB69D1">
      <w:pPr>
        <w:jc w:val="center"/>
        <w:outlineLvl w:val="0"/>
        <w:rPr>
          <w:rFonts w:ascii="Book Antiqua" w:hAnsi="Book Antiqua"/>
          <w:b/>
          <w:color w:val="000000"/>
          <w:sz w:val="22"/>
          <w:szCs w:val="22"/>
        </w:rPr>
      </w:pPr>
      <w:r w:rsidRPr="00101693">
        <w:rPr>
          <w:rFonts w:ascii="Book Antiqua" w:hAnsi="Book Antiqua"/>
          <w:b/>
          <w:color w:val="000000"/>
          <w:sz w:val="22"/>
          <w:szCs w:val="22"/>
        </w:rPr>
        <w:t>Art. 2 (Domanda di partecipazione)</w:t>
      </w:r>
    </w:p>
    <w:p w:rsidR="00CB69D1" w:rsidRPr="00101693" w:rsidRDefault="00CB69D1" w:rsidP="00CB69D1">
      <w:pPr>
        <w:jc w:val="both"/>
        <w:outlineLvl w:val="0"/>
        <w:rPr>
          <w:rFonts w:ascii="Book Antiqua" w:hAnsi="Book Antiqua"/>
          <w:color w:val="000000"/>
          <w:sz w:val="22"/>
          <w:szCs w:val="22"/>
        </w:rPr>
      </w:pPr>
      <w:r w:rsidRPr="00101693">
        <w:rPr>
          <w:rFonts w:ascii="Book Antiqua" w:hAnsi="Book Antiqua"/>
          <w:color w:val="000000"/>
          <w:sz w:val="22"/>
          <w:szCs w:val="22"/>
        </w:rPr>
        <w:t xml:space="preserve">La domanda di partecipazione all’avviso, redatta in carta libera, secondo il fac-simile allegato al presente bando di cui è parte integrante (Allegato 1), va indirizzata al </w:t>
      </w:r>
      <w:r w:rsidRPr="00101693">
        <w:rPr>
          <w:rFonts w:ascii="Book Antiqua" w:hAnsi="Book Antiqua"/>
          <w:bCs/>
          <w:color w:val="000000"/>
          <w:spacing w:val="-7"/>
          <w:sz w:val="22"/>
          <w:szCs w:val="22"/>
        </w:rPr>
        <w:t xml:space="preserve">direttore </w:t>
      </w:r>
      <w:r w:rsidRPr="00101693">
        <w:rPr>
          <w:rFonts w:ascii="Book Antiqua" w:hAnsi="Book Antiqua"/>
          <w:color w:val="000000"/>
          <w:spacing w:val="-7"/>
          <w:sz w:val="22"/>
          <w:szCs w:val="22"/>
        </w:rPr>
        <w:t xml:space="preserve">generale dell'Azienda Usl di Pescara, via Paolini 47 - 65124 Pescara e </w:t>
      </w:r>
      <w:r w:rsidRPr="00101693">
        <w:rPr>
          <w:rFonts w:ascii="Book Antiqua" w:hAnsi="Book Antiqua"/>
          <w:color w:val="000000"/>
          <w:sz w:val="22"/>
          <w:szCs w:val="22"/>
        </w:rPr>
        <w:t xml:space="preserve">va spedita a mezzo raccomandata postale con avviso di ricevimento, entro e non oltre </w:t>
      </w:r>
      <w:r w:rsidR="00054FF3">
        <w:rPr>
          <w:rFonts w:ascii="Book Antiqua" w:hAnsi="Book Antiqua"/>
          <w:color w:val="000000"/>
          <w:sz w:val="22"/>
          <w:szCs w:val="22"/>
        </w:rPr>
        <w:t xml:space="preserve"> dieci </w:t>
      </w:r>
      <w:r w:rsidRPr="00101693">
        <w:rPr>
          <w:rFonts w:ascii="Book Antiqua" w:hAnsi="Book Antiqua"/>
          <w:color w:val="000000"/>
          <w:sz w:val="22"/>
          <w:szCs w:val="22"/>
        </w:rPr>
        <w:t xml:space="preserve"> giorni dalla data di pubblicazione (per estratto) del presente bando in Gazzetta Ufficiale della Repubblica Italiana – Serie Speciale Concorsi</w:t>
      </w:r>
      <w:r>
        <w:rPr>
          <w:rFonts w:ascii="Book Antiqua" w:hAnsi="Book Antiqua"/>
          <w:color w:val="000000"/>
          <w:sz w:val="22"/>
          <w:szCs w:val="22"/>
        </w:rPr>
        <w:t>,</w:t>
      </w:r>
      <w:r w:rsidRPr="00B769F9">
        <w:rPr>
          <w:rFonts w:ascii="Book Antiqua" w:hAnsi="Book Antiqua"/>
          <w:color w:val="000000"/>
          <w:sz w:val="22"/>
          <w:szCs w:val="22"/>
        </w:rPr>
        <w:t xml:space="preserve"> </w:t>
      </w:r>
      <w:r>
        <w:rPr>
          <w:rFonts w:ascii="Book Antiqua" w:hAnsi="Book Antiqua"/>
          <w:color w:val="000000"/>
          <w:sz w:val="22"/>
          <w:szCs w:val="22"/>
        </w:rPr>
        <w:t>pena l’esclusione</w:t>
      </w:r>
      <w:r w:rsidRPr="00101693">
        <w:rPr>
          <w:rFonts w:ascii="Book Antiqua" w:hAnsi="Book Antiqua"/>
          <w:color w:val="000000"/>
          <w:sz w:val="22"/>
          <w:szCs w:val="22"/>
        </w:rPr>
        <w:t xml:space="preserve">. Copia integrale del bando sarà pubblicata sul sito aziendale </w:t>
      </w:r>
      <w:hyperlink r:id="rId10" w:history="1">
        <w:r w:rsidRPr="00101693">
          <w:rPr>
            <w:rStyle w:val="Collegamentoipertestuale"/>
            <w:rFonts w:ascii="Book Antiqua" w:hAnsi="Book Antiqua"/>
            <w:sz w:val="22"/>
            <w:szCs w:val="22"/>
          </w:rPr>
          <w:t>www.ausl.pe.it</w:t>
        </w:r>
      </w:hyperlink>
      <w:r w:rsidRPr="00101693">
        <w:rPr>
          <w:rFonts w:ascii="Book Antiqua" w:hAnsi="Book Antiqua"/>
          <w:color w:val="000000"/>
          <w:sz w:val="22"/>
          <w:szCs w:val="22"/>
        </w:rPr>
        <w:t xml:space="preserve"> in area Concorsi</w:t>
      </w:r>
      <w:r>
        <w:rPr>
          <w:rFonts w:ascii="Book Antiqua" w:hAnsi="Book Antiqua"/>
          <w:color w:val="000000"/>
          <w:sz w:val="22"/>
          <w:szCs w:val="22"/>
        </w:rPr>
        <w:t>/Avvisi Borse di Studio</w:t>
      </w:r>
      <w:r w:rsidRPr="00101693">
        <w:rPr>
          <w:rFonts w:ascii="Book Antiqua" w:hAnsi="Book Antiqua"/>
          <w:color w:val="000000"/>
          <w:sz w:val="22"/>
          <w:szCs w:val="22"/>
        </w:rPr>
        <w:t>. Qualora la scadenza coincida con giorno festivo, il termine di presentazione si intende prorogato al primo giorno successivo non festivo.</w:t>
      </w:r>
    </w:p>
    <w:p w:rsidR="00CB69D1" w:rsidRPr="00101693" w:rsidRDefault="00CB69D1" w:rsidP="00CB69D1">
      <w:pPr>
        <w:shd w:val="clear" w:color="auto" w:fill="FFFFFF"/>
        <w:spacing w:before="274"/>
        <w:ind w:right="5"/>
        <w:jc w:val="both"/>
        <w:rPr>
          <w:rFonts w:ascii="Book Antiqua" w:hAnsi="Book Antiqua"/>
          <w:color w:val="000000"/>
          <w:sz w:val="22"/>
          <w:szCs w:val="22"/>
        </w:rPr>
      </w:pPr>
      <w:r w:rsidRPr="00101693">
        <w:rPr>
          <w:rFonts w:ascii="Book Antiqua" w:hAnsi="Book Antiqua"/>
          <w:color w:val="000000"/>
          <w:sz w:val="22"/>
          <w:szCs w:val="22"/>
        </w:rPr>
        <w:t>Per l’osservanza del suddetto termine, farà fede il timbro a data dell’ufficio postale accettante.</w:t>
      </w:r>
    </w:p>
    <w:p w:rsidR="00CB69D1" w:rsidRPr="00101693" w:rsidRDefault="00CB69D1" w:rsidP="00CB69D1">
      <w:pPr>
        <w:shd w:val="clear" w:color="auto" w:fill="FFFFFF"/>
        <w:spacing w:before="274"/>
        <w:ind w:right="5"/>
        <w:jc w:val="both"/>
        <w:rPr>
          <w:rFonts w:ascii="Book Antiqua" w:hAnsi="Book Antiqua"/>
          <w:color w:val="000000"/>
          <w:sz w:val="22"/>
          <w:szCs w:val="22"/>
        </w:rPr>
      </w:pPr>
      <w:r w:rsidRPr="00101693">
        <w:rPr>
          <w:rFonts w:ascii="Book Antiqua" w:hAnsi="Book Antiqua"/>
          <w:color w:val="000000"/>
          <w:sz w:val="22"/>
          <w:szCs w:val="22"/>
        </w:rPr>
        <w:t xml:space="preserve">La consegna diretta all’Ufficio del Protocollo Generale sito in Via  R. Paolini, 47 - 65124 Pescara – Palazzina Direzione Generale – I Piano, potrà essere effettuata, entro il predetto termine perentorio  di </w:t>
      </w:r>
      <w:r w:rsidR="00054FF3">
        <w:rPr>
          <w:rFonts w:ascii="Book Antiqua" w:hAnsi="Book Antiqua"/>
          <w:color w:val="000000"/>
          <w:sz w:val="22"/>
          <w:szCs w:val="22"/>
        </w:rPr>
        <w:t xml:space="preserve">10 </w:t>
      </w:r>
      <w:r w:rsidRPr="00101693">
        <w:rPr>
          <w:rFonts w:ascii="Book Antiqua" w:hAnsi="Book Antiqua"/>
          <w:color w:val="000000"/>
          <w:sz w:val="22"/>
          <w:szCs w:val="22"/>
        </w:rPr>
        <w:t>(</w:t>
      </w:r>
      <w:r w:rsidR="001762DB">
        <w:rPr>
          <w:rFonts w:ascii="Book Antiqua" w:hAnsi="Book Antiqua"/>
          <w:color w:val="000000"/>
          <w:sz w:val="22"/>
          <w:szCs w:val="22"/>
        </w:rPr>
        <w:t>di</w:t>
      </w:r>
      <w:r w:rsidR="00054FF3">
        <w:rPr>
          <w:rFonts w:ascii="Book Antiqua" w:hAnsi="Book Antiqua"/>
          <w:color w:val="000000"/>
          <w:sz w:val="22"/>
          <w:szCs w:val="22"/>
        </w:rPr>
        <w:t>eci</w:t>
      </w:r>
      <w:r w:rsidRPr="00101693">
        <w:rPr>
          <w:rFonts w:ascii="Book Antiqua" w:hAnsi="Book Antiqua"/>
          <w:color w:val="000000"/>
          <w:sz w:val="22"/>
          <w:szCs w:val="22"/>
        </w:rPr>
        <w:t>) giorni dalla pubblicazione nella Gazzetta Ufficiale della Repubblica,  dalle ore 11 alle ore 13 di tutti i giorni feriali, escluso il sabato.</w:t>
      </w:r>
    </w:p>
    <w:p w:rsidR="00CB69D1" w:rsidRPr="00DA2AB5" w:rsidRDefault="00CB69D1" w:rsidP="00CB69D1">
      <w:pPr>
        <w:pStyle w:val="Testopredefinito"/>
        <w:jc w:val="both"/>
        <w:rPr>
          <w:rFonts w:ascii="Book Antiqua" w:hAnsi="Book Antiqua"/>
          <w:sz w:val="22"/>
          <w:szCs w:val="22"/>
        </w:rPr>
      </w:pPr>
    </w:p>
    <w:p w:rsidR="00CB69D1" w:rsidRPr="00DA2AB5" w:rsidRDefault="00CB69D1" w:rsidP="00CB69D1">
      <w:pPr>
        <w:pStyle w:val="Testopredefinito"/>
        <w:jc w:val="both"/>
        <w:rPr>
          <w:rFonts w:ascii="Book Antiqua" w:hAnsi="Book Antiqua"/>
          <w:sz w:val="22"/>
          <w:szCs w:val="22"/>
        </w:rPr>
      </w:pPr>
      <w:r w:rsidRPr="00DA2AB5">
        <w:rPr>
          <w:rFonts w:ascii="Book Antiqua" w:hAnsi="Book Antiqua"/>
          <w:sz w:val="22"/>
          <w:szCs w:val="22"/>
        </w:rPr>
        <w:t xml:space="preserve">Le domande potranno essere inviate, nel rispetto dei termini di cui sopra, anche utilizzando la casella di posta elettronica certificata (PEC) di questa Azienda USL: </w:t>
      </w:r>
      <w:hyperlink r:id="rId11" w:history="1">
        <w:r w:rsidRPr="00DA2AB5">
          <w:rPr>
            <w:rStyle w:val="Collegamentoipertestuale"/>
            <w:rFonts w:ascii="Book Antiqua" w:hAnsi="Book Antiqua"/>
            <w:sz w:val="22"/>
            <w:szCs w:val="22"/>
          </w:rPr>
          <w:t>protocollo.aslpe@pec.it</w:t>
        </w:r>
      </w:hyperlink>
      <w:r w:rsidRPr="00DA2AB5">
        <w:rPr>
          <w:rFonts w:ascii="Book Antiqua" w:hAnsi="Book Antiqua"/>
          <w:sz w:val="22"/>
          <w:szCs w:val="22"/>
        </w:rPr>
        <w:t xml:space="preserve">. Si precisa che la validità di tale invio, così come stabilito dalla normativa vigente, è subordinata all’utilizzo, da parte del candidato, di casella di posta elettronica certificata a sua volta. Non sarà, pertanto, ritenuto valido l’invio da casella di posta elettronica semplice/ordinaria anche se indirizzata all’indirizzo di posta elettronica certificata sopra indicato. Si precisa altresì che, la domanda ed i rispettivi allegati, qualora inviati a mezzo PEC, dovranno essere trasmessi in </w:t>
      </w:r>
      <w:r w:rsidRPr="00DA2AB5">
        <w:rPr>
          <w:rFonts w:ascii="Book Antiqua" w:hAnsi="Book Antiqua"/>
          <w:b/>
          <w:sz w:val="22"/>
          <w:szCs w:val="22"/>
          <w:u w:val="single"/>
        </w:rPr>
        <w:t>un unico file allegato in formato PDF e non superiore alla dimensione di 20 MB.</w:t>
      </w:r>
    </w:p>
    <w:p w:rsidR="00CB69D1" w:rsidRPr="00101693" w:rsidRDefault="00CB69D1" w:rsidP="00CB69D1">
      <w:pPr>
        <w:shd w:val="clear" w:color="auto" w:fill="FFFFFF"/>
        <w:spacing w:before="274"/>
        <w:ind w:right="5"/>
        <w:jc w:val="both"/>
        <w:rPr>
          <w:rFonts w:ascii="Book Antiqua" w:hAnsi="Book Antiqua"/>
          <w:color w:val="000000"/>
          <w:sz w:val="22"/>
          <w:szCs w:val="22"/>
        </w:rPr>
      </w:pPr>
      <w:r w:rsidRPr="00101693">
        <w:rPr>
          <w:rFonts w:ascii="Book Antiqua" w:hAnsi="Book Antiqua"/>
          <w:color w:val="000000"/>
          <w:sz w:val="22"/>
          <w:szCs w:val="22"/>
        </w:rPr>
        <w:t>Non sono considerate valide le domande inviate prima della pubblicazione dell’estratto del presente bando sulla Gazzetta Ufficiale.</w:t>
      </w:r>
    </w:p>
    <w:p w:rsidR="00CB69D1" w:rsidRPr="00101693" w:rsidRDefault="00CB69D1" w:rsidP="00CB69D1">
      <w:pPr>
        <w:shd w:val="clear" w:color="auto" w:fill="FFFFFF"/>
        <w:spacing w:before="274"/>
        <w:ind w:right="5"/>
        <w:jc w:val="both"/>
        <w:rPr>
          <w:rFonts w:ascii="Book Antiqua" w:hAnsi="Book Antiqua"/>
          <w:color w:val="000000"/>
          <w:sz w:val="22"/>
          <w:szCs w:val="22"/>
        </w:rPr>
      </w:pPr>
      <w:r w:rsidRPr="00101693">
        <w:rPr>
          <w:rFonts w:ascii="Book Antiqua" w:hAnsi="Book Antiqua"/>
          <w:color w:val="000000"/>
          <w:sz w:val="22"/>
          <w:szCs w:val="22"/>
        </w:rPr>
        <w:t>Non è ammessa la produzione dei documenti dopo la scadenza del termine utile per la presentazione della domanda di ammissione. La eventuale riserva di invio successivo di documenti è priva di effetto. Questa Azienda USL non assume alcuna responsabilità per il caso di dispersione o di tardiva ricezione della domanda dovuti ad eventuali disguidi o ritardi postali.</w:t>
      </w:r>
    </w:p>
    <w:p w:rsidR="00CB69D1" w:rsidRPr="00101693" w:rsidRDefault="00CB69D1" w:rsidP="00CB69D1">
      <w:pPr>
        <w:jc w:val="both"/>
        <w:rPr>
          <w:rFonts w:ascii="Book Antiqua" w:hAnsi="Book Antiqua"/>
          <w:color w:val="000000"/>
          <w:sz w:val="22"/>
          <w:szCs w:val="22"/>
        </w:rPr>
      </w:pP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Nella domanda ciascun candidato dovrà indicare:</w:t>
      </w:r>
    </w:p>
    <w:p w:rsidR="00CB69D1" w:rsidRPr="00101693" w:rsidRDefault="00CB69D1" w:rsidP="00CB69D1">
      <w:pPr>
        <w:numPr>
          <w:ilvl w:val="0"/>
          <w:numId w:val="11"/>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cognome e nome, data e luogo di nascita, codice fiscale, residenza e cittadinanza e l’attuale posizione nei riguardi degli obblighi di leva (per i candidati di sesso maschile);</w:t>
      </w:r>
    </w:p>
    <w:p w:rsidR="00CB69D1" w:rsidRPr="00101693" w:rsidRDefault="00CB69D1" w:rsidP="00CB69D1">
      <w:pPr>
        <w:numPr>
          <w:ilvl w:val="0"/>
          <w:numId w:val="11"/>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per i cittadini italiani: il comune di iscrizione nelle liste elettorali, ovvero i motivi della loro non iscrizione o della cancellazione dalle liste medesime; per i cittadini degli Stati membri dell’Unione Europea: il godimento dei diritti civili e politici negli Stati di appartenenza o di provenienza di iscrizione nelle liste elettorali (ovvero i motivi della non iscrizione);</w:t>
      </w:r>
    </w:p>
    <w:p w:rsidR="00CB69D1" w:rsidRPr="00101693" w:rsidRDefault="00CB69D1" w:rsidP="00CB69D1">
      <w:pPr>
        <w:numPr>
          <w:ilvl w:val="0"/>
          <w:numId w:val="11"/>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di non avere rapporti di lavoro dipendente con enti pubblici o privati e/o con il Servizio Sanitario Nazionale e di non fruire di borsa di studio ministeriale o di Enti Pubblici e privati o altri assegni di studio o che eventuali rapporti in essere saranno rimossi prima dell’avvio della borsa di studio in oggetto in caso di vincita della selezione;</w:t>
      </w:r>
    </w:p>
    <w:p w:rsidR="00CB69D1" w:rsidRPr="00101693" w:rsidRDefault="00CB69D1" w:rsidP="00CB69D1">
      <w:pPr>
        <w:numPr>
          <w:ilvl w:val="0"/>
          <w:numId w:val="11"/>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eventuali condanne penali riportate, ovvero di non aver riportato condanne penali (la mancata dichiarazione al riguardo sarà equiparata, ad ogni effetto di legge, a dichiarazione negativa);</w:t>
      </w:r>
    </w:p>
    <w:p w:rsidR="00CB69D1" w:rsidRPr="00101693" w:rsidRDefault="00CB69D1" w:rsidP="00CB69D1">
      <w:pPr>
        <w:numPr>
          <w:ilvl w:val="0"/>
          <w:numId w:val="11"/>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possesso del titolo  di studio e degli altri requisiti specifici di ammissione richiesti dal bando;</w:t>
      </w:r>
    </w:p>
    <w:p w:rsidR="00CB69D1" w:rsidRPr="00101693" w:rsidRDefault="00CB69D1" w:rsidP="00CB69D1">
      <w:pPr>
        <w:numPr>
          <w:ilvl w:val="0"/>
          <w:numId w:val="11"/>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di autorizzare l’Azienda USL Pescara al trattamento dei propri dati personali ai sensi del decreto legislativo 196/2003 finalizzato agli adempimenti connessi con l’espletamento della procedura selettiva;</w:t>
      </w:r>
    </w:p>
    <w:p w:rsidR="00CB69D1" w:rsidRPr="00101693" w:rsidRDefault="00CB69D1" w:rsidP="00CB69D1">
      <w:pPr>
        <w:numPr>
          <w:ilvl w:val="0"/>
          <w:numId w:val="11"/>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 xml:space="preserve">di aver preso visione e di accettare integralmente il contenuto del “Regolamento per il conferimento di borse di studio presso l’Azienda USL di Pescara” approvato con delibera del Direttore Generale numero </w:t>
      </w:r>
      <w:r>
        <w:rPr>
          <w:rFonts w:ascii="Book Antiqua" w:hAnsi="Book Antiqua"/>
          <w:color w:val="000000"/>
          <w:sz w:val="22"/>
          <w:szCs w:val="22"/>
        </w:rPr>
        <w:t>789</w:t>
      </w:r>
      <w:r w:rsidRPr="00101693">
        <w:rPr>
          <w:rFonts w:ascii="Book Antiqua" w:hAnsi="Book Antiqua"/>
          <w:color w:val="000000"/>
          <w:sz w:val="22"/>
          <w:szCs w:val="22"/>
        </w:rPr>
        <w:t xml:space="preserve"> del </w:t>
      </w:r>
      <w:r>
        <w:rPr>
          <w:rFonts w:ascii="Book Antiqua" w:hAnsi="Book Antiqua"/>
          <w:color w:val="000000"/>
          <w:sz w:val="22"/>
          <w:szCs w:val="22"/>
        </w:rPr>
        <w:t>14</w:t>
      </w:r>
      <w:r w:rsidRPr="00101693">
        <w:rPr>
          <w:rFonts w:ascii="Book Antiqua" w:hAnsi="Book Antiqua"/>
          <w:color w:val="000000"/>
          <w:sz w:val="22"/>
          <w:szCs w:val="22"/>
        </w:rPr>
        <w:t>/0</w:t>
      </w:r>
      <w:r>
        <w:rPr>
          <w:rFonts w:ascii="Book Antiqua" w:hAnsi="Book Antiqua"/>
          <w:color w:val="000000"/>
          <w:sz w:val="22"/>
          <w:szCs w:val="22"/>
        </w:rPr>
        <w:t>7</w:t>
      </w:r>
      <w:r w:rsidRPr="00101693">
        <w:rPr>
          <w:rFonts w:ascii="Book Antiqua" w:hAnsi="Book Antiqua"/>
          <w:color w:val="000000"/>
          <w:sz w:val="22"/>
          <w:szCs w:val="22"/>
        </w:rPr>
        <w:t>/201</w:t>
      </w:r>
      <w:r>
        <w:rPr>
          <w:rFonts w:ascii="Book Antiqua" w:hAnsi="Book Antiqua"/>
          <w:color w:val="000000"/>
          <w:sz w:val="22"/>
          <w:szCs w:val="22"/>
        </w:rPr>
        <w:t>4,</w:t>
      </w:r>
      <w:r w:rsidRPr="00050EC5">
        <w:rPr>
          <w:rFonts w:ascii="Book Antiqua" w:hAnsi="Book Antiqua"/>
          <w:sz w:val="22"/>
          <w:szCs w:val="22"/>
        </w:rPr>
        <w:t xml:space="preserve"> </w:t>
      </w:r>
      <w:r>
        <w:rPr>
          <w:rFonts w:ascii="Book Antiqua" w:hAnsi="Book Antiqua"/>
          <w:sz w:val="22"/>
          <w:szCs w:val="22"/>
        </w:rPr>
        <w:t>nonché del “</w:t>
      </w:r>
      <w:r w:rsidRPr="003E2994">
        <w:rPr>
          <w:rFonts w:ascii="Book Antiqua" w:hAnsi="Book Antiqua"/>
          <w:sz w:val="22"/>
          <w:szCs w:val="22"/>
        </w:rPr>
        <w:t>Regolamento inerente alle modalita' di espletamento attivita' del borsista</w:t>
      </w:r>
      <w:r>
        <w:rPr>
          <w:rFonts w:ascii="Book Antiqua" w:hAnsi="Book Antiqua"/>
          <w:sz w:val="22"/>
          <w:szCs w:val="22"/>
        </w:rPr>
        <w:t>”</w:t>
      </w:r>
      <w:r w:rsidRPr="003E2994">
        <w:rPr>
          <w:rFonts w:ascii="Book Antiqua" w:hAnsi="Book Antiqua"/>
          <w:sz w:val="22"/>
          <w:szCs w:val="22"/>
        </w:rPr>
        <w:t xml:space="preserve"> approvato con deliberazione numero 447 del 21/04/2015</w:t>
      </w:r>
      <w:r w:rsidRPr="00101693">
        <w:rPr>
          <w:rFonts w:ascii="Book Antiqua" w:hAnsi="Book Antiqua"/>
          <w:color w:val="000000"/>
          <w:sz w:val="22"/>
          <w:szCs w:val="22"/>
        </w:rPr>
        <w:t>, come pubblicat</w:t>
      </w:r>
      <w:r>
        <w:rPr>
          <w:rFonts w:ascii="Book Antiqua" w:hAnsi="Book Antiqua"/>
          <w:color w:val="000000"/>
          <w:sz w:val="22"/>
          <w:szCs w:val="22"/>
        </w:rPr>
        <w:t>i</w:t>
      </w:r>
      <w:r w:rsidRPr="00101693">
        <w:rPr>
          <w:rFonts w:ascii="Book Antiqua" w:hAnsi="Book Antiqua"/>
          <w:color w:val="000000"/>
          <w:sz w:val="22"/>
          <w:szCs w:val="22"/>
        </w:rPr>
        <w:t xml:space="preserve"> sul sito istituzionale </w:t>
      </w:r>
      <w:hyperlink r:id="rId12" w:history="1">
        <w:r w:rsidRPr="00101693">
          <w:rPr>
            <w:rStyle w:val="Collegamentoipertestuale"/>
            <w:rFonts w:ascii="Book Antiqua" w:hAnsi="Book Antiqua"/>
            <w:color w:val="000000"/>
            <w:sz w:val="22"/>
            <w:szCs w:val="22"/>
          </w:rPr>
          <w:t>www.ausl.pe.it</w:t>
        </w:r>
      </w:hyperlink>
      <w:r w:rsidRPr="00101693">
        <w:rPr>
          <w:rFonts w:ascii="Book Antiqua" w:hAnsi="Book Antiqua"/>
          <w:color w:val="000000"/>
          <w:sz w:val="22"/>
          <w:szCs w:val="22"/>
        </w:rPr>
        <w:t xml:space="preserve"> in Sezione Documenti Aziendali;</w:t>
      </w:r>
    </w:p>
    <w:p w:rsidR="00CB69D1" w:rsidRPr="00101693" w:rsidRDefault="00CB69D1" w:rsidP="00CB69D1">
      <w:pPr>
        <w:numPr>
          <w:ilvl w:val="0"/>
          <w:numId w:val="11"/>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il recapito eletto ai fini del presente avviso completo del C.A.P. e numero di telefono.</w:t>
      </w:r>
    </w:p>
    <w:p w:rsidR="00CB69D1" w:rsidRDefault="00CB69D1" w:rsidP="00CB69D1">
      <w:pPr>
        <w:overflowPunct/>
        <w:jc w:val="both"/>
        <w:rPr>
          <w:rFonts w:ascii="Book Antiqua" w:hAnsi="Book Antiqua"/>
          <w:color w:val="000000"/>
          <w:sz w:val="22"/>
          <w:szCs w:val="22"/>
        </w:rPr>
      </w:pPr>
    </w:p>
    <w:p w:rsidR="00CB69D1" w:rsidRDefault="00CB69D1" w:rsidP="00CB69D1">
      <w:pPr>
        <w:overflowPunct/>
        <w:jc w:val="both"/>
        <w:rPr>
          <w:rFonts w:ascii="Book Antiqua" w:hAnsi="Book Antiqua"/>
          <w:color w:val="000000"/>
          <w:sz w:val="22"/>
          <w:szCs w:val="22"/>
        </w:rPr>
      </w:pPr>
      <w:r>
        <w:rPr>
          <w:rFonts w:ascii="Book Antiqua" w:hAnsi="Book Antiqua"/>
          <w:color w:val="000000"/>
          <w:sz w:val="22"/>
          <w:szCs w:val="22"/>
        </w:rPr>
        <w:t>La domanda di ammissione all’avviso deve essere sottoscritta in originale, l’assenza della sottoscrizione comporta l’esclusione dalla selezione.</w:t>
      </w:r>
    </w:p>
    <w:p w:rsidR="00CB69D1" w:rsidRPr="00101693" w:rsidRDefault="00CB69D1" w:rsidP="00CB69D1">
      <w:pPr>
        <w:overflowPunct/>
        <w:jc w:val="both"/>
        <w:rPr>
          <w:rFonts w:ascii="Book Antiqua" w:hAnsi="Book Antiqua"/>
          <w:color w:val="000000"/>
          <w:sz w:val="22"/>
          <w:szCs w:val="22"/>
        </w:rPr>
      </w:pP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Alla domanda l’aspirante dovrà allegare:</w:t>
      </w:r>
    </w:p>
    <w:p w:rsidR="00CB69D1" w:rsidRPr="00101693" w:rsidRDefault="00CB69D1" w:rsidP="00CB69D1">
      <w:pPr>
        <w:widowControl w:val="0"/>
        <w:numPr>
          <w:ilvl w:val="0"/>
          <w:numId w:val="12"/>
        </w:numPr>
        <w:shd w:val="clear" w:color="auto" w:fill="FFFFFF"/>
        <w:overflowPunct/>
        <w:ind w:right="2"/>
        <w:jc w:val="both"/>
        <w:textAlignment w:val="auto"/>
        <w:rPr>
          <w:rFonts w:ascii="Book Antiqua" w:hAnsi="Book Antiqua"/>
          <w:color w:val="000000"/>
          <w:spacing w:val="-7"/>
          <w:sz w:val="22"/>
          <w:szCs w:val="22"/>
        </w:rPr>
      </w:pPr>
      <w:r w:rsidRPr="00101693">
        <w:rPr>
          <w:rFonts w:ascii="Book Antiqua" w:hAnsi="Book Antiqua"/>
          <w:color w:val="000000"/>
          <w:spacing w:val="-7"/>
          <w:sz w:val="22"/>
          <w:szCs w:val="22"/>
        </w:rPr>
        <w:t>curriculum formativo e professionale datato e firmato, reso in forma di autocertificazione;</w:t>
      </w:r>
    </w:p>
    <w:p w:rsidR="00CB69D1" w:rsidRPr="00101693" w:rsidRDefault="00CB69D1" w:rsidP="00CB69D1">
      <w:pPr>
        <w:numPr>
          <w:ilvl w:val="0"/>
          <w:numId w:val="12"/>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autocertificazione di laurea;</w:t>
      </w:r>
    </w:p>
    <w:p w:rsidR="00CB69D1" w:rsidRPr="00101693" w:rsidRDefault="00CB69D1" w:rsidP="00CB69D1">
      <w:pPr>
        <w:widowControl w:val="0"/>
        <w:numPr>
          <w:ilvl w:val="0"/>
          <w:numId w:val="12"/>
        </w:numPr>
        <w:shd w:val="clear" w:color="auto" w:fill="FFFFFF"/>
        <w:overflowPunct/>
        <w:ind w:right="2"/>
        <w:jc w:val="both"/>
        <w:textAlignment w:val="auto"/>
        <w:rPr>
          <w:rFonts w:ascii="Book Antiqua" w:hAnsi="Book Antiqua"/>
          <w:color w:val="000000"/>
          <w:spacing w:val="-7"/>
          <w:sz w:val="22"/>
          <w:szCs w:val="22"/>
        </w:rPr>
      </w:pPr>
      <w:r w:rsidRPr="00101693">
        <w:rPr>
          <w:rFonts w:ascii="Book Antiqua" w:hAnsi="Book Antiqua"/>
          <w:color w:val="000000"/>
          <w:sz w:val="22"/>
          <w:szCs w:val="22"/>
        </w:rPr>
        <w:t xml:space="preserve">autocertificazione </w:t>
      </w:r>
      <w:r w:rsidRPr="00101693">
        <w:rPr>
          <w:rFonts w:ascii="Book Antiqua" w:hAnsi="Book Antiqua"/>
          <w:sz w:val="22"/>
          <w:szCs w:val="22"/>
        </w:rPr>
        <w:t>di abilitazione all'esercizio della professione ed iscrizione al</w:t>
      </w:r>
      <w:r w:rsidRPr="00101693">
        <w:rPr>
          <w:rFonts w:ascii="Book Antiqua" w:hAnsi="Book Antiqua"/>
          <w:color w:val="000000"/>
          <w:spacing w:val="-7"/>
          <w:sz w:val="22"/>
          <w:szCs w:val="22"/>
        </w:rPr>
        <w:t xml:space="preserve"> </w:t>
      </w:r>
      <w:r w:rsidRPr="00101693">
        <w:rPr>
          <w:rFonts w:ascii="Book Antiqua" w:hAnsi="Book Antiqua"/>
          <w:sz w:val="22"/>
          <w:szCs w:val="22"/>
        </w:rPr>
        <w:t>relativo albo;</w:t>
      </w:r>
    </w:p>
    <w:p w:rsidR="00CB69D1" w:rsidRPr="00101693" w:rsidRDefault="00CB69D1" w:rsidP="00CB69D1">
      <w:pPr>
        <w:numPr>
          <w:ilvl w:val="0"/>
          <w:numId w:val="12"/>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autocertificazione del diploma di specializzazione;</w:t>
      </w:r>
    </w:p>
    <w:p w:rsidR="00CB69D1" w:rsidRPr="00101693" w:rsidRDefault="00CB69D1" w:rsidP="00CB69D1">
      <w:pPr>
        <w:numPr>
          <w:ilvl w:val="0"/>
          <w:numId w:val="12"/>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produzione scientifica da valutare se strettamente attinente alla tematica oggetto della Borsa di Studio;</w:t>
      </w:r>
    </w:p>
    <w:p w:rsidR="00CB69D1" w:rsidRPr="00101693" w:rsidRDefault="00CB69D1" w:rsidP="00CB69D1">
      <w:pPr>
        <w:widowControl w:val="0"/>
        <w:numPr>
          <w:ilvl w:val="0"/>
          <w:numId w:val="12"/>
        </w:numPr>
        <w:shd w:val="clear" w:color="auto" w:fill="FFFFFF"/>
        <w:overflowPunct/>
        <w:ind w:right="2"/>
        <w:jc w:val="both"/>
        <w:textAlignment w:val="auto"/>
        <w:rPr>
          <w:rFonts w:ascii="Book Antiqua" w:hAnsi="Book Antiqua"/>
          <w:sz w:val="22"/>
          <w:szCs w:val="22"/>
        </w:rPr>
      </w:pPr>
      <w:r w:rsidRPr="00101693">
        <w:rPr>
          <w:rFonts w:ascii="Book Antiqua" w:hAnsi="Book Antiqua"/>
          <w:sz w:val="22"/>
          <w:szCs w:val="22"/>
        </w:rPr>
        <w:t>elenco in carta semplice, datato e firmato, della documentazione presentata;</w:t>
      </w:r>
    </w:p>
    <w:p w:rsidR="00CB69D1" w:rsidRPr="00101693" w:rsidRDefault="00CB69D1" w:rsidP="00CB69D1">
      <w:pPr>
        <w:widowControl w:val="0"/>
        <w:numPr>
          <w:ilvl w:val="0"/>
          <w:numId w:val="12"/>
        </w:numPr>
        <w:shd w:val="clear" w:color="auto" w:fill="FFFFFF"/>
        <w:overflowPunct/>
        <w:ind w:right="2"/>
        <w:jc w:val="both"/>
        <w:textAlignment w:val="auto"/>
        <w:rPr>
          <w:rFonts w:ascii="Book Antiqua" w:hAnsi="Book Antiqua"/>
          <w:color w:val="000000"/>
          <w:spacing w:val="-7"/>
          <w:sz w:val="22"/>
          <w:szCs w:val="22"/>
        </w:rPr>
      </w:pPr>
      <w:r w:rsidRPr="00101693">
        <w:rPr>
          <w:rFonts w:ascii="Book Antiqua" w:hAnsi="Book Antiqua"/>
          <w:sz w:val="22"/>
          <w:szCs w:val="22"/>
        </w:rPr>
        <w:t>dichiarazione di autorizzazione al trattamento dei dati personali ai sensi</w:t>
      </w:r>
      <w:r w:rsidRPr="00101693">
        <w:rPr>
          <w:rFonts w:ascii="Book Antiqua" w:hAnsi="Book Antiqua"/>
          <w:color w:val="000000"/>
          <w:spacing w:val="-7"/>
          <w:sz w:val="22"/>
          <w:szCs w:val="22"/>
        </w:rPr>
        <w:t xml:space="preserve"> </w:t>
      </w:r>
      <w:r w:rsidRPr="00101693">
        <w:rPr>
          <w:rFonts w:ascii="Book Antiqua" w:hAnsi="Book Antiqua"/>
          <w:sz w:val="22"/>
          <w:szCs w:val="22"/>
        </w:rPr>
        <w:t>del Decreto Legislativo n. 196/2003  finalizzato agli adempimenti per</w:t>
      </w:r>
      <w:r w:rsidRPr="00101693">
        <w:rPr>
          <w:rFonts w:ascii="Book Antiqua" w:hAnsi="Book Antiqua"/>
          <w:color w:val="000000"/>
          <w:spacing w:val="-7"/>
          <w:sz w:val="22"/>
          <w:szCs w:val="22"/>
        </w:rPr>
        <w:t xml:space="preserve"> </w:t>
      </w:r>
      <w:r w:rsidRPr="00101693">
        <w:rPr>
          <w:rFonts w:ascii="Book Antiqua" w:hAnsi="Book Antiqua"/>
          <w:sz w:val="22"/>
          <w:szCs w:val="22"/>
        </w:rPr>
        <w:t>l'espletamento della procedura amministrativa.</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I candidati dovranno avvalersi dell'istituto delle dichiarazioni sostitutive nelle forme e con i limiti previsti dal D.P.R. n. 445/2000, testo vigente.</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I titoli dovranno essere prodotti in forma di autocertificazione od oggetto di dichiarazione sostitutiva dell’atto di notorietà ai sensi del D.P.R. 28 dicembre 2000, n. 445, testo vigente.</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Alla dichiarazione sostitutiva dell’atto di notorietà dovrà essere allegata copia fotostatica di un valido documento di identità del sottoscrittore</w:t>
      </w:r>
      <w:r>
        <w:rPr>
          <w:rFonts w:ascii="Book Antiqua" w:hAnsi="Book Antiqua"/>
          <w:sz w:val="22"/>
          <w:szCs w:val="22"/>
        </w:rPr>
        <w:t>, la mancata allegazione comporta l’esclusione dalla selezione</w:t>
      </w:r>
      <w:r w:rsidRPr="00101693">
        <w:rPr>
          <w:rFonts w:ascii="Book Antiqua" w:hAnsi="Book Antiqua"/>
          <w:sz w:val="22"/>
          <w:szCs w:val="22"/>
        </w:rPr>
        <w:t>.</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Qualora si tratti di titoli da cui si evinca la maturazione di esperienza acquisita nella materia specifica oggetto del bando, la dichiarazione sostitutiva di atto di notorietà deve necessariamente indicare i seguenti elementi essenziali in mancanza dei quali il titolo non verrà valutato:</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 xml:space="preserve">- </w:t>
      </w:r>
      <w:r w:rsidRPr="00101693">
        <w:rPr>
          <w:rFonts w:ascii="Book Antiqua" w:hAnsi="Book Antiqua"/>
          <w:sz w:val="22"/>
          <w:szCs w:val="22"/>
        </w:rPr>
        <w:tab/>
        <w:t xml:space="preserve">natura e tipologia dell’attività svolta; </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w:t>
      </w:r>
      <w:r w:rsidRPr="00101693">
        <w:rPr>
          <w:rFonts w:ascii="Book Antiqua" w:hAnsi="Book Antiqua"/>
          <w:sz w:val="22"/>
          <w:szCs w:val="22"/>
        </w:rPr>
        <w:tab/>
        <w:t>esatta denominazione dell’Ente - se trattasi di enti diversi dal SSN deve essere precisato se l’ente è pubblico, privato, accreditato e se convenzionato con il SSN – o soggetto presso cui l’esperienza è stata maturata;</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w:t>
      </w:r>
      <w:r w:rsidRPr="00101693">
        <w:rPr>
          <w:rFonts w:ascii="Book Antiqua" w:hAnsi="Book Antiqua"/>
          <w:sz w:val="22"/>
          <w:szCs w:val="22"/>
        </w:rPr>
        <w:tab/>
        <w:t>natura giuridica del rapporto (se di lavoro: di ruolo, incaricato, supplente, ecc..., se vi è rapporto di dipendenza, convenzione, contratto libero professionale, contratto di natura privata , ecc..., nonché la durata oraria settimanale);</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w:t>
      </w:r>
      <w:r w:rsidRPr="00101693">
        <w:rPr>
          <w:rFonts w:ascii="Book Antiqua" w:hAnsi="Book Antiqua"/>
          <w:sz w:val="22"/>
          <w:szCs w:val="22"/>
        </w:rPr>
        <w:tab/>
        <w:t>esatta decorrenza della durata del rapporto di lavoro (giorno, mese, anno, di inizio e di cessazione);</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w:t>
      </w:r>
      <w:r w:rsidRPr="00101693">
        <w:rPr>
          <w:rFonts w:ascii="Book Antiqua" w:hAnsi="Book Antiqua"/>
          <w:sz w:val="22"/>
          <w:szCs w:val="22"/>
        </w:rPr>
        <w:tab/>
        <w:t>qualifica rivestita;</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w:t>
      </w:r>
      <w:r w:rsidRPr="00101693">
        <w:rPr>
          <w:rFonts w:ascii="Book Antiqua" w:hAnsi="Book Antiqua"/>
          <w:sz w:val="22"/>
          <w:szCs w:val="22"/>
        </w:rPr>
        <w:tab/>
        <w:t xml:space="preserve">eventuali interruzioni del rapporto di lavoro (aspettativa senza assegni, sospensione cautelare, ecc...). </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Si precisa che ogni produzione scientifica (pubblicazione, abstract, comunicazione) deve essere prodotta integralmente (in originale o in copia autenticata o in copia semplice unitamente alla dichiarazione sostitutiva dell’atto di notorietà attestante la conformità all’originale) onde consentirne una corretta valutazione.</w:t>
      </w:r>
    </w:p>
    <w:p w:rsidR="00CB69D1" w:rsidRPr="00101693" w:rsidRDefault="00CB69D1" w:rsidP="00CB69D1">
      <w:pPr>
        <w:widowControl w:val="0"/>
        <w:shd w:val="clear" w:color="auto" w:fill="FFFFFF"/>
        <w:overflowPunct/>
        <w:ind w:right="2"/>
        <w:jc w:val="both"/>
        <w:rPr>
          <w:rFonts w:ascii="Book Antiqua" w:hAnsi="Book Antiqua"/>
          <w:sz w:val="22"/>
          <w:szCs w:val="22"/>
        </w:rPr>
      </w:pPr>
      <w:r w:rsidRPr="00101693">
        <w:rPr>
          <w:rFonts w:ascii="Book Antiqua" w:hAnsi="Book Antiqua"/>
          <w:sz w:val="22"/>
          <w:szCs w:val="22"/>
        </w:rPr>
        <w:t>In caso di mancata allegazione, nelle modalità predette, la produzione scientifica non potrà costituire oggetto di valutazione.</w:t>
      </w:r>
    </w:p>
    <w:p w:rsidR="00CB69D1" w:rsidRPr="00101693" w:rsidRDefault="00CB69D1" w:rsidP="00CB69D1">
      <w:pPr>
        <w:jc w:val="both"/>
        <w:rPr>
          <w:rFonts w:ascii="Book Antiqua" w:hAnsi="Book Antiqua"/>
          <w:color w:val="000000"/>
          <w:sz w:val="22"/>
          <w:szCs w:val="22"/>
        </w:rPr>
      </w:pPr>
    </w:p>
    <w:p w:rsidR="00CB69D1" w:rsidRPr="00101693" w:rsidRDefault="00CB69D1" w:rsidP="00CB69D1">
      <w:pPr>
        <w:jc w:val="center"/>
        <w:outlineLvl w:val="0"/>
        <w:rPr>
          <w:rFonts w:ascii="Book Antiqua" w:hAnsi="Book Antiqua"/>
          <w:b/>
          <w:color w:val="000000"/>
          <w:sz w:val="22"/>
          <w:szCs w:val="22"/>
        </w:rPr>
      </w:pPr>
      <w:r w:rsidRPr="00101693">
        <w:rPr>
          <w:rFonts w:ascii="Book Antiqua" w:hAnsi="Book Antiqua"/>
          <w:b/>
          <w:color w:val="000000"/>
          <w:sz w:val="22"/>
          <w:szCs w:val="22"/>
        </w:rPr>
        <w:t>Art. 3 (Commissione e selezione aspiranti)</w:t>
      </w:r>
    </w:p>
    <w:p w:rsidR="00CB69D1" w:rsidRPr="00101693" w:rsidRDefault="00CB69D1" w:rsidP="00CB69D1">
      <w:pPr>
        <w:jc w:val="center"/>
        <w:outlineLvl w:val="0"/>
        <w:rPr>
          <w:rFonts w:ascii="Book Antiqua" w:hAnsi="Book Antiqua"/>
          <w:b/>
          <w:color w:val="000000"/>
          <w:sz w:val="22"/>
          <w:szCs w:val="22"/>
        </w:rPr>
      </w:pP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1. La valutazione delle domande dei candidati verrà effettuata da un'apposita commissione costituita dall'Azienda e composta come segue:</w:t>
      </w:r>
    </w:p>
    <w:p w:rsidR="00CB69D1" w:rsidRPr="00101693" w:rsidRDefault="00CB69D1" w:rsidP="00CB69D1">
      <w:pPr>
        <w:widowControl w:val="0"/>
        <w:numPr>
          <w:ilvl w:val="0"/>
          <w:numId w:val="13"/>
        </w:numPr>
        <w:shd w:val="clear" w:color="auto" w:fill="FFFFFF"/>
        <w:overflowPunct/>
        <w:ind w:right="2"/>
        <w:jc w:val="both"/>
        <w:textAlignment w:val="auto"/>
        <w:rPr>
          <w:rFonts w:ascii="Book Antiqua" w:hAnsi="Book Antiqua"/>
          <w:sz w:val="22"/>
          <w:szCs w:val="22"/>
        </w:rPr>
      </w:pPr>
      <w:r w:rsidRPr="00101693">
        <w:rPr>
          <w:rFonts w:ascii="Book Antiqua" w:hAnsi="Book Antiqua"/>
          <w:sz w:val="22"/>
          <w:szCs w:val="22"/>
        </w:rPr>
        <w:t>il direttore generale od un suo delegato;</w:t>
      </w:r>
    </w:p>
    <w:p w:rsidR="00CB69D1" w:rsidRPr="00101693" w:rsidRDefault="00CB69D1" w:rsidP="00CB69D1">
      <w:pPr>
        <w:widowControl w:val="0"/>
        <w:numPr>
          <w:ilvl w:val="0"/>
          <w:numId w:val="13"/>
        </w:numPr>
        <w:shd w:val="clear" w:color="auto" w:fill="FFFFFF"/>
        <w:overflowPunct/>
        <w:ind w:right="2"/>
        <w:jc w:val="both"/>
        <w:textAlignment w:val="auto"/>
        <w:rPr>
          <w:rFonts w:ascii="Book Antiqua" w:hAnsi="Book Antiqua"/>
          <w:sz w:val="22"/>
          <w:szCs w:val="22"/>
        </w:rPr>
      </w:pPr>
      <w:r w:rsidRPr="00101693">
        <w:rPr>
          <w:rFonts w:ascii="Book Antiqua" w:hAnsi="Book Antiqua"/>
          <w:sz w:val="22"/>
          <w:szCs w:val="22"/>
        </w:rPr>
        <w:t>il responsabile della struttura interessata od un suo delegato;</w:t>
      </w:r>
    </w:p>
    <w:p w:rsidR="00CB69D1" w:rsidRPr="00101693" w:rsidRDefault="00CB69D1" w:rsidP="00CB69D1">
      <w:pPr>
        <w:widowControl w:val="0"/>
        <w:numPr>
          <w:ilvl w:val="0"/>
          <w:numId w:val="13"/>
        </w:numPr>
        <w:shd w:val="clear" w:color="auto" w:fill="FFFFFF"/>
        <w:overflowPunct/>
        <w:ind w:right="2"/>
        <w:jc w:val="both"/>
        <w:textAlignment w:val="auto"/>
        <w:rPr>
          <w:rFonts w:ascii="Book Antiqua" w:hAnsi="Book Antiqua"/>
          <w:sz w:val="22"/>
          <w:szCs w:val="22"/>
        </w:rPr>
      </w:pPr>
      <w:r w:rsidRPr="00101693">
        <w:rPr>
          <w:rFonts w:ascii="Book Antiqua" w:hAnsi="Book Antiqua"/>
          <w:sz w:val="22"/>
          <w:szCs w:val="22"/>
        </w:rPr>
        <w:t>un esperto della materia;</w:t>
      </w:r>
    </w:p>
    <w:p w:rsidR="00CB69D1" w:rsidRPr="00101693" w:rsidRDefault="00CB69D1" w:rsidP="00CB69D1">
      <w:pPr>
        <w:widowControl w:val="0"/>
        <w:numPr>
          <w:ilvl w:val="0"/>
          <w:numId w:val="13"/>
        </w:numPr>
        <w:shd w:val="clear" w:color="auto" w:fill="FFFFFF"/>
        <w:overflowPunct/>
        <w:ind w:right="2"/>
        <w:jc w:val="both"/>
        <w:textAlignment w:val="auto"/>
        <w:rPr>
          <w:rFonts w:ascii="Book Antiqua" w:hAnsi="Book Antiqua"/>
          <w:sz w:val="22"/>
          <w:szCs w:val="22"/>
        </w:rPr>
      </w:pPr>
      <w:r w:rsidRPr="00101693">
        <w:rPr>
          <w:rFonts w:ascii="Book Antiqua" w:hAnsi="Book Antiqua"/>
          <w:sz w:val="22"/>
          <w:szCs w:val="22"/>
        </w:rPr>
        <w:t>assumerà le funzioni di segretario verbalizzante un dipendente amministrativo dell’Azienda Unità Sanitaria Locale di categoria almeno pari a C.</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L’ammissione dei concorrenti è deliberata dal Direttore Generale di questa Azienda U.S.L.</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L’esclusione dall’avviso è disposta con provvedimento motivato da notificarsi, mediante lettera raccomandata con avviso di ricevimento, entro trenta giorni dalla esecutività della relativa deliberazione.</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2. La selezione dei candidati avrà luogo sulla scorta del punteggio complessivo attribuito in base alla valutazione dei titoli di merito, effettuata sulla base dei criteri fissati dal vigente “</w:t>
      </w:r>
      <w:r w:rsidRPr="00101693">
        <w:rPr>
          <w:rFonts w:ascii="Book Antiqua" w:hAnsi="Book Antiqua"/>
          <w:color w:val="000000"/>
          <w:sz w:val="22"/>
          <w:szCs w:val="22"/>
        </w:rPr>
        <w:t xml:space="preserve">Regolamento per il conferimento di borse di studio presso l’Azienda USL di Pescara” approvato con delibera del Direttore Generale numero 789 del 16/07/2014, come pubblicato sul sito istituzionale </w:t>
      </w:r>
      <w:hyperlink r:id="rId13" w:history="1">
        <w:r w:rsidRPr="00101693">
          <w:rPr>
            <w:rStyle w:val="Collegamentoipertestuale"/>
            <w:rFonts w:ascii="Book Antiqua" w:hAnsi="Book Antiqua"/>
            <w:color w:val="000000"/>
            <w:sz w:val="22"/>
            <w:szCs w:val="22"/>
          </w:rPr>
          <w:t>www.ausl.pe.it</w:t>
        </w:r>
      </w:hyperlink>
      <w:r w:rsidRPr="00101693">
        <w:rPr>
          <w:rFonts w:ascii="Book Antiqua" w:hAnsi="Book Antiqua"/>
          <w:color w:val="000000"/>
          <w:sz w:val="22"/>
          <w:szCs w:val="22"/>
        </w:rPr>
        <w:t xml:space="preserve"> in Sezione Documenti Aziendali nonché di un </w:t>
      </w:r>
      <w:r>
        <w:rPr>
          <w:rFonts w:ascii="Book Antiqua" w:hAnsi="Book Antiqua"/>
          <w:color w:val="000000"/>
          <w:sz w:val="22"/>
          <w:szCs w:val="22"/>
        </w:rPr>
        <w:t>colloquio</w:t>
      </w:r>
      <w:r w:rsidRPr="00101693">
        <w:rPr>
          <w:rFonts w:ascii="Book Antiqua" w:hAnsi="Book Antiqua"/>
          <w:color w:val="000000"/>
          <w:sz w:val="22"/>
          <w:szCs w:val="22"/>
        </w:rPr>
        <w:t>.</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 xml:space="preserve">3. La data e la sede del </w:t>
      </w:r>
      <w:r>
        <w:rPr>
          <w:rFonts w:ascii="Book Antiqua" w:hAnsi="Book Antiqua"/>
          <w:sz w:val="22"/>
          <w:szCs w:val="22"/>
        </w:rPr>
        <w:t>colloquio</w:t>
      </w:r>
      <w:r w:rsidRPr="00101693">
        <w:rPr>
          <w:rFonts w:ascii="Book Antiqua" w:hAnsi="Book Antiqua"/>
          <w:sz w:val="22"/>
          <w:szCs w:val="22"/>
        </w:rPr>
        <w:t xml:space="preserve"> saranno comunicate ai candidati, mediante pubblicazione sul sito web dell’Azienda</w:t>
      </w:r>
      <w:r w:rsidR="00145A41">
        <w:rPr>
          <w:rFonts w:ascii="Book Antiqua" w:hAnsi="Book Antiqua"/>
          <w:sz w:val="22"/>
          <w:szCs w:val="22"/>
        </w:rPr>
        <w:t xml:space="preserve"> “Concorsi in atto” con un preavviso di almeno 5 giorni; </w:t>
      </w:r>
    </w:p>
    <w:p w:rsidR="00CB69D1" w:rsidRPr="00101693" w:rsidRDefault="00CB69D1" w:rsidP="00CB69D1">
      <w:pPr>
        <w:jc w:val="both"/>
        <w:rPr>
          <w:rFonts w:ascii="Book Antiqua" w:hAnsi="Book Antiqua"/>
          <w:color w:val="000000"/>
          <w:sz w:val="22"/>
          <w:szCs w:val="22"/>
        </w:rPr>
      </w:pPr>
      <w:r>
        <w:rPr>
          <w:rFonts w:ascii="Book Antiqua" w:hAnsi="Book Antiqua"/>
          <w:sz w:val="22"/>
          <w:szCs w:val="22"/>
        </w:rPr>
        <w:t>4</w:t>
      </w:r>
      <w:r w:rsidRPr="00101693">
        <w:rPr>
          <w:rFonts w:ascii="Book Antiqua" w:hAnsi="Book Antiqua"/>
          <w:sz w:val="22"/>
          <w:szCs w:val="22"/>
        </w:rPr>
        <w:t>. In caso di rinuncia del candidato utilmente collocato in graduatoria, la borsa di studio verrà conferita al candidato che segue in graduatoria.</w:t>
      </w:r>
    </w:p>
    <w:p w:rsidR="00CB69D1" w:rsidRPr="00101693" w:rsidRDefault="00CB69D1" w:rsidP="00CB69D1">
      <w:pPr>
        <w:jc w:val="both"/>
        <w:rPr>
          <w:rFonts w:ascii="Book Antiqua" w:hAnsi="Book Antiqua"/>
          <w:color w:val="000000"/>
          <w:sz w:val="22"/>
          <w:szCs w:val="22"/>
        </w:rPr>
      </w:pPr>
    </w:p>
    <w:p w:rsidR="00DD2A6E" w:rsidRPr="00101693" w:rsidRDefault="00CB69D1" w:rsidP="00714212">
      <w:pPr>
        <w:jc w:val="center"/>
        <w:outlineLvl w:val="0"/>
        <w:rPr>
          <w:rFonts w:ascii="Book Antiqua" w:hAnsi="Book Antiqua"/>
          <w:b/>
          <w:color w:val="000000"/>
          <w:sz w:val="22"/>
          <w:szCs w:val="22"/>
        </w:rPr>
      </w:pPr>
      <w:r w:rsidRPr="00101693">
        <w:rPr>
          <w:rFonts w:ascii="Book Antiqua" w:hAnsi="Book Antiqua"/>
          <w:b/>
          <w:color w:val="000000"/>
          <w:sz w:val="22"/>
          <w:szCs w:val="22"/>
        </w:rPr>
        <w:t>Art. 4 (</w:t>
      </w:r>
      <w:r>
        <w:rPr>
          <w:rFonts w:ascii="Book Antiqua" w:hAnsi="Book Antiqua"/>
          <w:b/>
          <w:color w:val="000000"/>
          <w:sz w:val="22"/>
          <w:szCs w:val="22"/>
        </w:rPr>
        <w:t>Colloquio</w:t>
      </w:r>
      <w:r w:rsidRPr="00101693">
        <w:rPr>
          <w:rFonts w:ascii="Book Antiqua" w:hAnsi="Book Antiqua"/>
          <w:b/>
          <w:color w:val="000000"/>
          <w:sz w:val="22"/>
          <w:szCs w:val="22"/>
        </w:rPr>
        <w:t>)</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 xml:space="preserve">Il concorso è per titoli e </w:t>
      </w:r>
      <w:r>
        <w:rPr>
          <w:rFonts w:ascii="Book Antiqua" w:hAnsi="Book Antiqua"/>
          <w:color w:val="000000"/>
          <w:sz w:val="22"/>
          <w:szCs w:val="22"/>
        </w:rPr>
        <w:t>colloquio</w:t>
      </w:r>
      <w:r w:rsidRPr="00101693">
        <w:rPr>
          <w:rFonts w:ascii="Book Antiqua" w:hAnsi="Book Antiqua"/>
          <w:color w:val="000000"/>
          <w:sz w:val="22"/>
          <w:szCs w:val="22"/>
        </w:rPr>
        <w:t xml:space="preserve">. La valutazione dei titoli precede </w:t>
      </w:r>
      <w:r>
        <w:rPr>
          <w:rFonts w:ascii="Book Antiqua" w:hAnsi="Book Antiqua"/>
          <w:color w:val="000000"/>
          <w:sz w:val="22"/>
          <w:szCs w:val="22"/>
        </w:rPr>
        <w:t>il</w:t>
      </w:r>
      <w:r w:rsidRPr="00101693">
        <w:rPr>
          <w:rFonts w:ascii="Book Antiqua" w:hAnsi="Book Antiqua"/>
          <w:color w:val="000000"/>
          <w:sz w:val="22"/>
          <w:szCs w:val="22"/>
        </w:rPr>
        <w:t xml:space="preserve"> </w:t>
      </w:r>
      <w:r>
        <w:rPr>
          <w:rFonts w:ascii="Book Antiqua" w:hAnsi="Book Antiqua"/>
          <w:color w:val="000000"/>
          <w:sz w:val="22"/>
          <w:szCs w:val="22"/>
        </w:rPr>
        <w:t>colloquio</w:t>
      </w:r>
      <w:r w:rsidRPr="00101693">
        <w:rPr>
          <w:rFonts w:ascii="Book Antiqua" w:hAnsi="Book Antiqua"/>
          <w:color w:val="000000"/>
          <w:sz w:val="22"/>
          <w:szCs w:val="22"/>
        </w:rPr>
        <w:t>.</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 xml:space="preserve">Il superamento del </w:t>
      </w:r>
      <w:r>
        <w:rPr>
          <w:rFonts w:ascii="Book Antiqua" w:hAnsi="Book Antiqua"/>
          <w:color w:val="000000"/>
          <w:sz w:val="22"/>
          <w:szCs w:val="22"/>
        </w:rPr>
        <w:t>colloquio</w:t>
      </w:r>
      <w:r w:rsidRPr="00101693">
        <w:rPr>
          <w:rFonts w:ascii="Book Antiqua" w:hAnsi="Book Antiqua"/>
          <w:color w:val="000000"/>
          <w:sz w:val="22"/>
          <w:szCs w:val="22"/>
        </w:rPr>
        <w:t xml:space="preserve"> è subordinato al raggiungimento di una valutazione di sufficienza, espressa in termini numerici, di almeno 14/20.</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 xml:space="preserve">Costituiscono oggetto precipuo di </w:t>
      </w:r>
      <w:r>
        <w:rPr>
          <w:rFonts w:ascii="Book Antiqua" w:hAnsi="Book Antiqua"/>
          <w:color w:val="000000"/>
          <w:sz w:val="22"/>
          <w:szCs w:val="22"/>
        </w:rPr>
        <w:t>colloquio</w:t>
      </w:r>
      <w:r w:rsidRPr="00101693">
        <w:rPr>
          <w:rFonts w:ascii="Book Antiqua" w:hAnsi="Book Antiqua"/>
          <w:color w:val="000000"/>
          <w:sz w:val="22"/>
          <w:szCs w:val="22"/>
        </w:rPr>
        <w:t xml:space="preserve"> gli argomenti correlati alle attività ed obiettivi delineati per l’esecuzione del progetto oggetto del presente bando come meglio specificati in premessa.</w:t>
      </w:r>
    </w:p>
    <w:p w:rsidR="00CB69D1" w:rsidRDefault="00CB69D1" w:rsidP="00CB69D1">
      <w:pPr>
        <w:jc w:val="both"/>
        <w:rPr>
          <w:rFonts w:ascii="Book Antiqua" w:hAnsi="Book Antiqua"/>
          <w:color w:val="000000"/>
          <w:sz w:val="22"/>
          <w:szCs w:val="22"/>
        </w:rPr>
      </w:pPr>
      <w:r w:rsidRPr="00101693">
        <w:rPr>
          <w:rFonts w:ascii="Book Antiqua" w:hAnsi="Book Antiqua"/>
          <w:color w:val="000000"/>
          <w:sz w:val="22"/>
          <w:szCs w:val="22"/>
        </w:rPr>
        <w:t>Per sostenere la prova, i candidati devono esibire un documento di riconoscimento.</w:t>
      </w:r>
    </w:p>
    <w:p w:rsidR="00DD2A6E" w:rsidRPr="00101693" w:rsidRDefault="00DD2A6E" w:rsidP="00CB69D1">
      <w:pPr>
        <w:jc w:val="both"/>
        <w:rPr>
          <w:rFonts w:ascii="Book Antiqua" w:hAnsi="Book Antiqua"/>
          <w:color w:val="000000"/>
          <w:sz w:val="22"/>
          <w:szCs w:val="22"/>
        </w:rPr>
      </w:pPr>
    </w:p>
    <w:p w:rsidR="00CB69D1" w:rsidRDefault="00CB69D1" w:rsidP="00CB69D1">
      <w:pPr>
        <w:jc w:val="center"/>
        <w:outlineLvl w:val="0"/>
        <w:rPr>
          <w:rFonts w:ascii="Book Antiqua" w:hAnsi="Book Antiqua"/>
          <w:b/>
          <w:color w:val="000000"/>
          <w:sz w:val="22"/>
          <w:szCs w:val="22"/>
        </w:rPr>
      </w:pPr>
      <w:r w:rsidRPr="00101693">
        <w:rPr>
          <w:rFonts w:ascii="Book Antiqua" w:hAnsi="Book Antiqua"/>
          <w:b/>
          <w:color w:val="000000"/>
          <w:sz w:val="22"/>
          <w:szCs w:val="22"/>
        </w:rPr>
        <w:t>Art. 5 (Assegnazione borsa di studio)</w:t>
      </w:r>
    </w:p>
    <w:p w:rsidR="00DD2A6E" w:rsidRPr="00101693" w:rsidRDefault="00DD2A6E" w:rsidP="00CB69D1">
      <w:pPr>
        <w:jc w:val="center"/>
        <w:outlineLvl w:val="0"/>
        <w:rPr>
          <w:rFonts w:ascii="Book Antiqua" w:hAnsi="Book Antiqua"/>
          <w:b/>
          <w:color w:val="000000"/>
          <w:sz w:val="22"/>
          <w:szCs w:val="22"/>
        </w:rPr>
      </w:pP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La  borsa viene conferita secondo la graduatoria di merito formulata dalla Commissione giudicatrice ed approvata con delibera del Direttore dell’Azienda USL Pescara che dispone per la sottoscrizione dei contratti individuali di conferimento borsa di studio per l’espletamento dell’attività dei borsisti.</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Entro il termine perentorio indicato nella comunicazione di conferimento della borsa, i vincitori sono tenuti a presentare i seguenti documenti:</w:t>
      </w:r>
    </w:p>
    <w:p w:rsidR="00CB69D1" w:rsidRPr="00101693" w:rsidRDefault="00CB69D1" w:rsidP="00CB69D1">
      <w:pPr>
        <w:numPr>
          <w:ilvl w:val="0"/>
          <w:numId w:val="14"/>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Dichiarazione di accettazione della borsa di studio;</w:t>
      </w:r>
    </w:p>
    <w:p w:rsidR="00CB69D1" w:rsidRPr="00101693" w:rsidRDefault="00CB69D1" w:rsidP="00CB69D1">
      <w:pPr>
        <w:numPr>
          <w:ilvl w:val="0"/>
          <w:numId w:val="14"/>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Dichiarazione di non avere altri rapporti di lavoro e di non fruire di qualsiasi altra borsa di studio;</w:t>
      </w:r>
    </w:p>
    <w:p w:rsidR="00CB69D1" w:rsidRPr="00101693" w:rsidRDefault="00CB69D1" w:rsidP="00CB69D1">
      <w:pPr>
        <w:numPr>
          <w:ilvl w:val="0"/>
          <w:numId w:val="14"/>
        </w:numPr>
        <w:overflowPunct/>
        <w:jc w:val="both"/>
        <w:textAlignment w:val="auto"/>
        <w:rPr>
          <w:rFonts w:ascii="Book Antiqua" w:hAnsi="Book Antiqua"/>
          <w:color w:val="000000"/>
          <w:sz w:val="22"/>
          <w:szCs w:val="22"/>
        </w:rPr>
      </w:pPr>
      <w:r w:rsidRPr="00101693">
        <w:rPr>
          <w:rFonts w:ascii="Book Antiqua" w:hAnsi="Book Antiqua"/>
          <w:color w:val="000000"/>
          <w:sz w:val="22"/>
          <w:szCs w:val="22"/>
        </w:rPr>
        <w:t>Fotocopia del Codice Fiscale.</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La borsa resasi disponibile per la rinuncia dell’assegnatario sarà attribuita secondo l’ordine di graduatoria.</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La borsa di studio non dà luogo a trattamenti previdenziali né a valutazioni ai fini di carriere giuridiche ed economiche né a riconoscimenti automatici ai fini previdenziali.</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 xml:space="preserve">Il godimento della borsa non integra un rapporto di lavoro essendo formalizzato alla sola formazione professionale del borsista. </w:t>
      </w:r>
    </w:p>
    <w:p w:rsidR="00CB69D1" w:rsidRPr="00101693" w:rsidRDefault="00CB69D1" w:rsidP="00CB69D1">
      <w:pPr>
        <w:jc w:val="both"/>
        <w:rPr>
          <w:rFonts w:ascii="Book Antiqua" w:hAnsi="Book Antiqua"/>
          <w:color w:val="000000"/>
          <w:sz w:val="22"/>
          <w:szCs w:val="22"/>
        </w:rPr>
      </w:pPr>
    </w:p>
    <w:p w:rsidR="00CB69D1" w:rsidRDefault="00CB69D1" w:rsidP="00CB69D1">
      <w:pPr>
        <w:ind w:left="2160"/>
        <w:outlineLvl w:val="0"/>
        <w:rPr>
          <w:rFonts w:ascii="Book Antiqua" w:hAnsi="Book Antiqua"/>
          <w:b/>
          <w:color w:val="000000"/>
          <w:sz w:val="22"/>
          <w:szCs w:val="22"/>
        </w:rPr>
      </w:pPr>
      <w:r w:rsidRPr="00101693">
        <w:rPr>
          <w:rFonts w:ascii="Book Antiqua" w:hAnsi="Book Antiqua"/>
          <w:b/>
          <w:color w:val="000000"/>
          <w:sz w:val="22"/>
          <w:szCs w:val="22"/>
        </w:rPr>
        <w:t>Art. 6  (Incompatibilità)</w:t>
      </w:r>
    </w:p>
    <w:p w:rsidR="00DD2A6E" w:rsidRPr="00101693" w:rsidRDefault="00DD2A6E" w:rsidP="00CB69D1">
      <w:pPr>
        <w:ind w:left="2160"/>
        <w:outlineLvl w:val="0"/>
        <w:rPr>
          <w:rFonts w:ascii="Book Antiqua" w:hAnsi="Book Antiqua"/>
          <w:b/>
          <w:color w:val="000000"/>
          <w:sz w:val="22"/>
          <w:szCs w:val="22"/>
        </w:rPr>
      </w:pPr>
    </w:p>
    <w:p w:rsidR="00CB69D1" w:rsidRDefault="00CB69D1" w:rsidP="00DD2A6E">
      <w:pPr>
        <w:jc w:val="both"/>
        <w:rPr>
          <w:rFonts w:ascii="Book Antiqua" w:hAnsi="Book Antiqua"/>
          <w:color w:val="000000"/>
          <w:sz w:val="22"/>
          <w:szCs w:val="22"/>
        </w:rPr>
      </w:pPr>
      <w:r w:rsidRPr="00101693">
        <w:rPr>
          <w:rFonts w:ascii="Book Antiqua" w:hAnsi="Book Antiqua"/>
          <w:color w:val="000000"/>
          <w:sz w:val="22"/>
          <w:szCs w:val="22"/>
        </w:rPr>
        <w:t xml:space="preserve">L’attribuzione della borsa di studio nonché lo svolgimento dell’attività di borsista implica incompatibilità con qualsiasi altra attività retribuita, non saltuaria ed occasionale, svolta presso altri enti pubblici o privati. </w:t>
      </w:r>
    </w:p>
    <w:p w:rsidR="00DD2A6E" w:rsidRPr="00DD2A6E" w:rsidRDefault="00DD2A6E" w:rsidP="00DD2A6E">
      <w:pPr>
        <w:jc w:val="both"/>
        <w:rPr>
          <w:rFonts w:ascii="Book Antiqua" w:hAnsi="Book Antiqua"/>
          <w:color w:val="000000"/>
          <w:sz w:val="22"/>
          <w:szCs w:val="22"/>
        </w:rPr>
      </w:pPr>
    </w:p>
    <w:p w:rsidR="00CB69D1" w:rsidRDefault="00CB69D1" w:rsidP="00CB69D1">
      <w:pPr>
        <w:jc w:val="center"/>
        <w:outlineLvl w:val="0"/>
        <w:rPr>
          <w:rFonts w:ascii="Book Antiqua" w:hAnsi="Book Antiqua"/>
          <w:b/>
          <w:color w:val="000000"/>
          <w:sz w:val="22"/>
          <w:szCs w:val="22"/>
        </w:rPr>
      </w:pPr>
      <w:r w:rsidRPr="00101693">
        <w:rPr>
          <w:rFonts w:ascii="Book Antiqua" w:hAnsi="Book Antiqua"/>
          <w:b/>
          <w:color w:val="000000"/>
          <w:sz w:val="22"/>
          <w:szCs w:val="22"/>
        </w:rPr>
        <w:t>Art. 7  (Svolgimento dell’attività di borsista)</w:t>
      </w:r>
    </w:p>
    <w:p w:rsidR="00DD2A6E" w:rsidRPr="00101693" w:rsidRDefault="00DD2A6E" w:rsidP="00CB69D1">
      <w:pPr>
        <w:jc w:val="center"/>
        <w:outlineLvl w:val="0"/>
        <w:rPr>
          <w:rFonts w:ascii="Book Antiqua" w:hAnsi="Book Antiqua"/>
          <w:b/>
          <w:color w:val="000000"/>
          <w:sz w:val="22"/>
          <w:szCs w:val="22"/>
        </w:rPr>
      </w:pP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L’espletamento dell’attività di ricerca/studio prevista dall’avviso pubblico deve essere svolta per il periodo e con l’impegno previsti nel presente bando.</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La decorrenza della borsa di studio verrà indicata nel contratto individuale di conferimento della borsa di studio.</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 xml:space="preserve">L’importo della borsa di studio verrà corrisposto in rate mensili posticipate allo svolgimento di attività espletate ed è subordinato alla verifica della regolare frequenza della struttura da parte del singolo borsista ed al suo impegno nello scopo oggetto del presente avviso, attestata dal </w:t>
      </w:r>
      <w:r w:rsidRPr="00101693">
        <w:rPr>
          <w:rFonts w:ascii="Book Antiqua" w:hAnsi="Book Antiqua"/>
          <w:sz w:val="22"/>
          <w:szCs w:val="22"/>
        </w:rPr>
        <w:t>responsabile della struttura in cui il borsista svolge la propria attività</w:t>
      </w:r>
      <w:r w:rsidRPr="00101693">
        <w:rPr>
          <w:rFonts w:ascii="Book Antiqua" w:hAnsi="Book Antiqua"/>
          <w:color w:val="000000"/>
          <w:sz w:val="22"/>
          <w:szCs w:val="22"/>
        </w:rPr>
        <w:t>.</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 xml:space="preserve">Il borsista che non conclude per qualsiasi motivo il periodo di attività previsto non è tenuto a restituire le rate della borsa di studio già liquidate, ma non ha diritto alla rata relativa al periodo di frequenza non concluso. </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All’atto della sottoscrizione del contratto individuale di conferimento borsa di studio ciascun candidato individuato quale assegnatario di borsa di studio dovrà presentare certificazione probante l’avvenuta stipula, a suo carico, di polizza assicurativa diretta a coprire: i rischi professionali, la morte conseguente ad infortunio e le malattie contratte in occasione dell’intero periodo di espletamento della borsa di studio.</w:t>
      </w:r>
    </w:p>
    <w:p w:rsidR="00CB69D1" w:rsidRPr="00101693" w:rsidRDefault="00CB69D1" w:rsidP="00CB69D1">
      <w:pPr>
        <w:jc w:val="both"/>
        <w:rPr>
          <w:rFonts w:ascii="Book Antiqua" w:hAnsi="Book Antiqua"/>
          <w:color w:val="000000"/>
          <w:sz w:val="22"/>
          <w:szCs w:val="22"/>
        </w:rPr>
      </w:pPr>
      <w:r w:rsidRPr="00101693">
        <w:rPr>
          <w:rFonts w:ascii="Book Antiqua" w:hAnsi="Book Antiqua"/>
          <w:color w:val="000000"/>
          <w:sz w:val="22"/>
          <w:szCs w:val="22"/>
        </w:rPr>
        <w:t>Il borsista è considerato direttamente responsabile degli atti compiuti durante l’espletamento delle attività di pertinenza della borsa di studio conferita.</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L’attività del borsista si svolge sulla base delle disposizioni ed indicazioni del responsabile dell’attività al quale competono anche le correlate funzioni di vigilanza e controllo del corretto e puntuale svolgimento dell’attività relativa alla borsa di studio da parte del borsista ed a segnalare eventuali anomalie, tenuto conto che tale impegno, per continuità ed assiduità, deve assicurare il risultato della attività di ricerca.</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 xml:space="preserve">L'articolazione settimanale dell’attività connessa all’espletamento della borsa di studio dovrà essere concordata con il responsabile della struttura in cui il borsista svolge la propria attività. </w:t>
      </w:r>
    </w:p>
    <w:p w:rsidR="00CB69D1" w:rsidRPr="00101693" w:rsidRDefault="00CB69D1" w:rsidP="00CB69D1">
      <w:pPr>
        <w:jc w:val="both"/>
        <w:rPr>
          <w:rFonts w:ascii="Book Antiqua" w:hAnsi="Book Antiqua"/>
          <w:color w:val="000000"/>
          <w:sz w:val="22"/>
          <w:szCs w:val="22"/>
        </w:rPr>
      </w:pPr>
    </w:p>
    <w:p w:rsidR="00CB69D1" w:rsidRDefault="00CB69D1" w:rsidP="00CB69D1">
      <w:pPr>
        <w:shd w:val="clear" w:color="auto" w:fill="FFFFFF"/>
        <w:ind w:right="2"/>
        <w:jc w:val="center"/>
        <w:outlineLvl w:val="0"/>
        <w:rPr>
          <w:rFonts w:ascii="Book Antiqua" w:hAnsi="Book Antiqua"/>
          <w:b/>
          <w:sz w:val="22"/>
          <w:szCs w:val="22"/>
        </w:rPr>
      </w:pPr>
      <w:r w:rsidRPr="00101693">
        <w:rPr>
          <w:rFonts w:ascii="Book Antiqua" w:hAnsi="Book Antiqua"/>
          <w:b/>
          <w:sz w:val="22"/>
          <w:szCs w:val="22"/>
        </w:rPr>
        <w:t>ART. 8 (Assenze, rinunce, revoca)</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1. Le assenze dall'attività devono essere tempestivamente comunicate al responsabile della struttura di assegnazione e giustificate attraverso la tempestiva produzione di documentazione probante.</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 xml:space="preserve">2. Le assenze ingiustificate costituiscono motivo di revoca della borsa di studio. Non costituisce interruzione dell'attività un periodo di assenza giustificata non superiore a trenta giorni l'anno. </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3. La borsa di studio può essere sospesa per interdizione dal lavoro a seguito di gravidanza e puerperio nei limiti previsti dalla normativa vigente e gravi motivi di salute del borsista, fermo restando che l'intera durata non può essere ridotta a causa delle sospensioni in parola.</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4. La rinuncia del borsista al proseguimento dell'attività dovrà essere presentata in forma scritta con un preavviso di almeno quindici giorni.</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5. La borsa di studio può essere revocata, con provvedimento motivato, dal Direttore Generale dell'Azienda, su proposta motivata del responsabile della struttura interessata.</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6. Questa Azienda si riserva la facoltà di modificare, sospendere, revocare, il presente bando, o di riaprire i termini, qualora ne rilevasse la necessità e l’opportunità per ragioni di pubblico interesse senza che per i candidati insorga alcuna pretesa o diritto.</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7. Le attività svolte in esecuzione di una borsa di studio non comportano, ad ogni effetto, l’instaurazione di rapporto di impiego con l’Azienda USL Pescara.</w:t>
      </w:r>
    </w:p>
    <w:p w:rsidR="00CB69D1" w:rsidRPr="00101693" w:rsidRDefault="00CB69D1" w:rsidP="00CB69D1">
      <w:pPr>
        <w:jc w:val="both"/>
        <w:rPr>
          <w:rFonts w:ascii="Book Antiqua" w:hAnsi="Book Antiqua"/>
          <w:sz w:val="22"/>
          <w:szCs w:val="22"/>
        </w:rPr>
      </w:pPr>
    </w:p>
    <w:p w:rsidR="00CB69D1" w:rsidRDefault="00CB69D1" w:rsidP="00CB69D1">
      <w:pPr>
        <w:shd w:val="clear" w:color="auto" w:fill="FFFFFF"/>
        <w:ind w:right="2"/>
        <w:jc w:val="center"/>
        <w:outlineLvl w:val="0"/>
        <w:rPr>
          <w:rFonts w:ascii="Book Antiqua" w:hAnsi="Book Antiqua"/>
          <w:b/>
          <w:sz w:val="22"/>
          <w:szCs w:val="22"/>
        </w:rPr>
      </w:pPr>
      <w:r w:rsidRPr="00101693">
        <w:rPr>
          <w:rFonts w:ascii="Book Antiqua" w:hAnsi="Book Antiqua"/>
          <w:b/>
          <w:sz w:val="22"/>
          <w:szCs w:val="22"/>
        </w:rPr>
        <w:t>ART. 9 (Idoneità fisica)</w:t>
      </w:r>
    </w:p>
    <w:p w:rsidR="00DD2A6E" w:rsidRPr="00101693" w:rsidRDefault="00DD2A6E" w:rsidP="00CB69D1">
      <w:pPr>
        <w:shd w:val="clear" w:color="auto" w:fill="FFFFFF"/>
        <w:ind w:right="2"/>
        <w:jc w:val="center"/>
        <w:outlineLvl w:val="0"/>
        <w:rPr>
          <w:rFonts w:ascii="Book Antiqua" w:hAnsi="Book Antiqua"/>
          <w:b/>
          <w:sz w:val="22"/>
          <w:szCs w:val="22"/>
        </w:rPr>
      </w:pPr>
    </w:p>
    <w:p w:rsidR="00CB69D1" w:rsidRPr="00101693" w:rsidRDefault="00CB69D1" w:rsidP="00CB69D1">
      <w:pPr>
        <w:jc w:val="both"/>
        <w:rPr>
          <w:rFonts w:ascii="Book Antiqua" w:hAnsi="Book Antiqua"/>
          <w:sz w:val="22"/>
          <w:szCs w:val="22"/>
        </w:rPr>
      </w:pPr>
      <w:r w:rsidRPr="00101693">
        <w:rPr>
          <w:rFonts w:ascii="Book Antiqua" w:hAnsi="Book Antiqua"/>
          <w:sz w:val="22"/>
          <w:szCs w:val="22"/>
        </w:rPr>
        <w:t>Il borsista deve essere sottoposto a visita medica preventiva di idoneità allo svolgimento dell’attività richiesta a cura del medico dell’Azienda USL Pescara.</w:t>
      </w:r>
    </w:p>
    <w:p w:rsidR="00CB69D1" w:rsidRPr="00101693" w:rsidRDefault="00CB69D1" w:rsidP="00CB69D1">
      <w:pPr>
        <w:jc w:val="both"/>
        <w:rPr>
          <w:rFonts w:ascii="Book Antiqua" w:hAnsi="Book Antiqua"/>
          <w:sz w:val="22"/>
          <w:szCs w:val="22"/>
        </w:rPr>
      </w:pPr>
      <w:r w:rsidRPr="00101693">
        <w:rPr>
          <w:rFonts w:ascii="Book Antiqua" w:hAnsi="Book Antiqua"/>
          <w:sz w:val="22"/>
          <w:szCs w:val="22"/>
        </w:rPr>
        <w:t>Il borsista frequentatore di aree esposte a rischio radiologico o di altre aree a rischio dovrà sottoporsi agli stessi controlli sanitari previsti per il personale dipendente.</w:t>
      </w:r>
    </w:p>
    <w:p w:rsidR="00CB69D1" w:rsidRPr="00101693" w:rsidRDefault="00CB69D1" w:rsidP="00CB69D1">
      <w:pPr>
        <w:jc w:val="both"/>
        <w:rPr>
          <w:rFonts w:ascii="Book Antiqua" w:hAnsi="Book Antiqua"/>
          <w:sz w:val="22"/>
          <w:szCs w:val="22"/>
        </w:rPr>
      </w:pPr>
    </w:p>
    <w:p w:rsidR="00CB69D1" w:rsidRDefault="00CB69D1" w:rsidP="00CB69D1">
      <w:pPr>
        <w:shd w:val="clear" w:color="auto" w:fill="FFFFFF"/>
        <w:ind w:right="2"/>
        <w:jc w:val="center"/>
        <w:outlineLvl w:val="0"/>
        <w:rPr>
          <w:rFonts w:ascii="Book Antiqua" w:hAnsi="Book Antiqua"/>
          <w:b/>
          <w:sz w:val="22"/>
          <w:szCs w:val="22"/>
        </w:rPr>
      </w:pPr>
      <w:r w:rsidRPr="00101693">
        <w:rPr>
          <w:rFonts w:ascii="Book Antiqua" w:hAnsi="Book Antiqua"/>
          <w:b/>
          <w:sz w:val="22"/>
          <w:szCs w:val="22"/>
        </w:rPr>
        <w:t>ART. 10 (Obbligo di riservatezza)</w:t>
      </w:r>
    </w:p>
    <w:p w:rsidR="00DD2A6E" w:rsidRPr="00101693" w:rsidRDefault="00DD2A6E" w:rsidP="00CB69D1">
      <w:pPr>
        <w:shd w:val="clear" w:color="auto" w:fill="FFFFFF"/>
        <w:ind w:right="2"/>
        <w:jc w:val="center"/>
        <w:outlineLvl w:val="0"/>
        <w:rPr>
          <w:rFonts w:ascii="Book Antiqua" w:hAnsi="Book Antiqua"/>
          <w:b/>
          <w:sz w:val="22"/>
          <w:szCs w:val="22"/>
        </w:rPr>
      </w:pPr>
    </w:p>
    <w:p w:rsidR="00CB69D1" w:rsidRPr="00DD2A6E" w:rsidRDefault="00CB69D1" w:rsidP="00DD2A6E">
      <w:pPr>
        <w:shd w:val="clear" w:color="auto" w:fill="FFFFFF"/>
        <w:ind w:right="2"/>
        <w:jc w:val="both"/>
        <w:rPr>
          <w:rFonts w:ascii="Book Antiqua" w:hAnsi="Book Antiqua"/>
          <w:sz w:val="22"/>
          <w:szCs w:val="22"/>
        </w:rPr>
      </w:pPr>
      <w:r w:rsidRPr="00101693">
        <w:rPr>
          <w:rFonts w:ascii="Book Antiqua" w:hAnsi="Book Antiqua"/>
          <w:sz w:val="22"/>
          <w:szCs w:val="22"/>
        </w:rPr>
        <w:t xml:space="preserve">Il borsista è tenuto a mantenere riservati tutti i dati e le notizie apprese nel corso della sua attività, ed a farne uso esclusivamente nei limiti di tale rapporto. Al riguardo il titolare della borsa è obbligato a rispettare le disposizioni di cui al decreto legislativo numero 196/2003 in materia di privacy. </w:t>
      </w:r>
    </w:p>
    <w:p w:rsidR="00DD2A6E" w:rsidRPr="00101693" w:rsidRDefault="00CB69D1" w:rsidP="00714212">
      <w:pPr>
        <w:shd w:val="clear" w:color="auto" w:fill="FFFFFF"/>
        <w:ind w:right="2"/>
        <w:jc w:val="center"/>
        <w:outlineLvl w:val="0"/>
        <w:rPr>
          <w:rFonts w:ascii="Book Antiqua" w:hAnsi="Book Antiqua"/>
          <w:b/>
          <w:sz w:val="22"/>
          <w:szCs w:val="22"/>
        </w:rPr>
      </w:pPr>
      <w:r w:rsidRPr="00101693">
        <w:rPr>
          <w:rFonts w:ascii="Book Antiqua" w:hAnsi="Book Antiqua"/>
          <w:b/>
          <w:sz w:val="22"/>
          <w:szCs w:val="22"/>
        </w:rPr>
        <w:t>ART. 11 (Disposizioni finali)</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Per tutto quanto non previsto dal presente bando potrà farsi riferimento al “Regolamento per il conferimento di borse di studio presso l’Azienda USL di Pescara”, approvato con delibera del Direttore Generale numero 789 del 14/07/2014,</w:t>
      </w:r>
      <w:r>
        <w:rPr>
          <w:rFonts w:ascii="Book Antiqua" w:hAnsi="Book Antiqua"/>
          <w:sz w:val="22"/>
          <w:szCs w:val="22"/>
        </w:rPr>
        <w:t xml:space="preserve"> nonché al “</w:t>
      </w:r>
      <w:r w:rsidRPr="003E2994">
        <w:rPr>
          <w:rFonts w:ascii="Book Antiqua" w:hAnsi="Book Antiqua"/>
          <w:sz w:val="22"/>
          <w:szCs w:val="22"/>
        </w:rPr>
        <w:t>Regolamento inerente alle modalita' di espletamento attivita' del borsista</w:t>
      </w:r>
      <w:r>
        <w:rPr>
          <w:rFonts w:ascii="Book Antiqua" w:hAnsi="Book Antiqua"/>
          <w:sz w:val="22"/>
          <w:szCs w:val="22"/>
        </w:rPr>
        <w:t>”</w:t>
      </w:r>
      <w:r w:rsidRPr="003E2994">
        <w:rPr>
          <w:rFonts w:ascii="Book Antiqua" w:hAnsi="Book Antiqua"/>
          <w:sz w:val="22"/>
          <w:szCs w:val="22"/>
        </w:rPr>
        <w:t xml:space="preserve"> approvato con deliberazione numero 447 del 21/04/2015</w:t>
      </w:r>
      <w:r>
        <w:rPr>
          <w:rFonts w:ascii="Book Antiqua" w:hAnsi="Book Antiqua"/>
          <w:sz w:val="22"/>
          <w:szCs w:val="22"/>
        </w:rPr>
        <w:t>, entrambi</w:t>
      </w:r>
      <w:r w:rsidRPr="00101693">
        <w:rPr>
          <w:rFonts w:ascii="Book Antiqua" w:hAnsi="Book Antiqua"/>
          <w:sz w:val="22"/>
          <w:szCs w:val="22"/>
        </w:rPr>
        <w:t xml:space="preserve"> debitamente pubblicat</w:t>
      </w:r>
      <w:r>
        <w:rPr>
          <w:rFonts w:ascii="Book Antiqua" w:hAnsi="Book Antiqua"/>
          <w:sz w:val="22"/>
          <w:szCs w:val="22"/>
        </w:rPr>
        <w:t>i</w:t>
      </w:r>
      <w:r w:rsidRPr="00101693">
        <w:rPr>
          <w:rFonts w:ascii="Book Antiqua" w:hAnsi="Book Antiqua"/>
          <w:sz w:val="22"/>
          <w:szCs w:val="22"/>
        </w:rPr>
        <w:t xml:space="preserve">, in modalità permanente, sul sito istituzionale </w:t>
      </w:r>
      <w:hyperlink r:id="rId14" w:history="1">
        <w:r w:rsidRPr="00101693">
          <w:rPr>
            <w:rStyle w:val="Collegamentoipertestuale"/>
            <w:rFonts w:ascii="Book Antiqua" w:hAnsi="Book Antiqua"/>
            <w:sz w:val="22"/>
            <w:szCs w:val="22"/>
          </w:rPr>
          <w:t>www.ausl.pe.it</w:t>
        </w:r>
      </w:hyperlink>
      <w:r w:rsidRPr="00101693">
        <w:rPr>
          <w:rFonts w:ascii="Book Antiqua" w:hAnsi="Book Antiqua"/>
          <w:sz w:val="22"/>
          <w:szCs w:val="22"/>
        </w:rPr>
        <w:t xml:space="preserve"> in sezione Documenti Aziendali con valore di informazione legale presso tutti gli interessati.</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Per informazioni gli interessati potranno rivolgersi all’Ufficio Gestione Risorse Umane della Azienda USL di Pescara - Via R.Paolini, 47 - 65124 Pescara nei giorni dal lunedì al venerdì dalle ore 11 alle ore 13, recapito telefonico 085 4253065.</w:t>
      </w:r>
    </w:p>
    <w:p w:rsidR="00CB69D1" w:rsidRPr="00101693" w:rsidRDefault="00CB69D1" w:rsidP="00CB69D1">
      <w:pPr>
        <w:shd w:val="clear" w:color="auto" w:fill="FFFFFF"/>
        <w:ind w:right="2"/>
        <w:jc w:val="both"/>
        <w:rPr>
          <w:rFonts w:ascii="Book Antiqua" w:hAnsi="Book Antiqua"/>
          <w:sz w:val="22"/>
          <w:szCs w:val="22"/>
        </w:rPr>
      </w:pPr>
      <w:r w:rsidRPr="00101693">
        <w:rPr>
          <w:rFonts w:ascii="Book Antiqua" w:hAnsi="Book Antiqua"/>
          <w:sz w:val="22"/>
          <w:szCs w:val="22"/>
        </w:rPr>
        <w:t xml:space="preserve">Il presente bando è stato pubblicato, in estratto, sulla Gazzetta Ufficiale della Repubblica Serie Speciale Concorsi n.      del               ; copia integrale del presente bando è altresì disponibile sul sito istituzionale di questa Azienda USL Pescara </w:t>
      </w:r>
      <w:hyperlink r:id="rId15" w:history="1">
        <w:r w:rsidRPr="00101693">
          <w:rPr>
            <w:rStyle w:val="Collegamentoipertestuale"/>
            <w:rFonts w:ascii="Book Antiqua" w:hAnsi="Book Antiqua"/>
            <w:sz w:val="22"/>
            <w:szCs w:val="22"/>
          </w:rPr>
          <w:t>www.ausl.pe.it</w:t>
        </w:r>
      </w:hyperlink>
      <w:r w:rsidRPr="00101693">
        <w:rPr>
          <w:rFonts w:ascii="Book Antiqua" w:hAnsi="Book Antiqua"/>
          <w:sz w:val="22"/>
          <w:szCs w:val="22"/>
        </w:rPr>
        <w:t>, area Concorsi.</w:t>
      </w:r>
    </w:p>
    <w:p w:rsidR="00DD2A6E" w:rsidRDefault="00CB69D1" w:rsidP="00DD2A6E">
      <w:pPr>
        <w:pStyle w:val="NormaleWeb"/>
        <w:jc w:val="both"/>
        <w:outlineLvl w:val="0"/>
        <w:rPr>
          <w:rFonts w:ascii="Book Antiqua" w:hAnsi="Book Antiqua"/>
          <w:sz w:val="22"/>
          <w:szCs w:val="22"/>
        </w:rPr>
      </w:pPr>
      <w:r w:rsidRPr="00101693">
        <w:rPr>
          <w:rFonts w:ascii="Book Antiqua" w:hAnsi="Book Antiqua"/>
          <w:sz w:val="22"/>
          <w:szCs w:val="22"/>
        </w:rPr>
        <w:t xml:space="preserve">Pescara,                       </w:t>
      </w:r>
      <w:r w:rsidR="00DD2A6E">
        <w:rPr>
          <w:rFonts w:ascii="Book Antiqua" w:hAnsi="Book Antiqua"/>
          <w:sz w:val="22"/>
          <w:szCs w:val="22"/>
        </w:rPr>
        <w:t xml:space="preserve">   </w:t>
      </w:r>
    </w:p>
    <w:p w:rsidR="00DD2A6E" w:rsidRDefault="00DD2A6E" w:rsidP="00DD2A6E">
      <w:pPr>
        <w:pStyle w:val="NormaleWeb"/>
        <w:ind w:left="2160"/>
        <w:jc w:val="both"/>
        <w:outlineLvl w:val="0"/>
        <w:rPr>
          <w:rFonts w:ascii="Book Antiqua" w:hAnsi="Book Antiqua"/>
          <w:sz w:val="22"/>
          <w:szCs w:val="22"/>
        </w:rPr>
      </w:pPr>
      <w:r>
        <w:rPr>
          <w:rFonts w:ascii="Book Antiqua" w:hAnsi="Book Antiqua"/>
          <w:sz w:val="22"/>
          <w:szCs w:val="22"/>
        </w:rPr>
        <w:t xml:space="preserve">             </w:t>
      </w:r>
      <w:r w:rsidR="00CB69D1" w:rsidRPr="00101693">
        <w:rPr>
          <w:rFonts w:ascii="Book Antiqua" w:hAnsi="Book Antiqua"/>
          <w:sz w:val="22"/>
          <w:szCs w:val="22"/>
        </w:rPr>
        <w:t>IL DIRETTORE GENERALE</w:t>
      </w:r>
    </w:p>
    <w:p w:rsidR="00CB69D1" w:rsidRPr="00101693" w:rsidRDefault="00DD2A6E" w:rsidP="00DD2A6E">
      <w:pPr>
        <w:pStyle w:val="NormaleWeb"/>
        <w:ind w:left="2160"/>
        <w:jc w:val="both"/>
        <w:outlineLvl w:val="0"/>
        <w:rPr>
          <w:rFonts w:ascii="Book Antiqua" w:hAnsi="Book Antiqua"/>
          <w:sz w:val="22"/>
          <w:szCs w:val="22"/>
        </w:rPr>
      </w:pPr>
      <w:r>
        <w:rPr>
          <w:rFonts w:ascii="Book Antiqua" w:hAnsi="Book Antiqua"/>
          <w:sz w:val="22"/>
          <w:szCs w:val="22"/>
        </w:rPr>
        <w:t xml:space="preserve">                </w:t>
      </w:r>
      <w:r w:rsidR="00CB69D1" w:rsidRPr="00101693">
        <w:rPr>
          <w:rFonts w:ascii="Book Antiqua" w:hAnsi="Book Antiqua"/>
          <w:sz w:val="22"/>
          <w:szCs w:val="22"/>
        </w:rPr>
        <w:t>AZIENDA USL PESCARA</w:t>
      </w:r>
    </w:p>
    <w:p w:rsidR="00CB69D1" w:rsidRPr="00101693" w:rsidRDefault="00DD2A6E" w:rsidP="00DD2A6E">
      <w:pPr>
        <w:pStyle w:val="Testopredefi"/>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
        <w:rPr>
          <w:rFonts w:ascii="Book Antiqua" w:hAnsi="Book Antiqua"/>
          <w:sz w:val="22"/>
          <w:szCs w:val="22"/>
        </w:rPr>
      </w:pPr>
      <w:r>
        <w:rPr>
          <w:rFonts w:ascii="Book Antiqua" w:hAnsi="Book Antiqua"/>
          <w:sz w:val="22"/>
          <w:szCs w:val="22"/>
        </w:rPr>
        <w:t xml:space="preserve">                                                         </w:t>
      </w:r>
      <w:r w:rsidR="00CB69D1" w:rsidRPr="00101693">
        <w:rPr>
          <w:rFonts w:ascii="Book Antiqua" w:hAnsi="Book Antiqua"/>
          <w:sz w:val="22"/>
          <w:szCs w:val="22"/>
        </w:rPr>
        <w:t xml:space="preserve">Dott. </w:t>
      </w:r>
      <w:r w:rsidR="00CB69D1">
        <w:rPr>
          <w:rFonts w:ascii="Book Antiqua" w:hAnsi="Book Antiqua"/>
          <w:sz w:val="22"/>
          <w:szCs w:val="22"/>
        </w:rPr>
        <w:t>Armando Mancini</w:t>
      </w:r>
    </w:p>
    <w:p w:rsidR="007D2204" w:rsidRDefault="00CB69D1" w:rsidP="00CB69D1">
      <w:pPr>
        <w:pStyle w:val="NormaleWeb"/>
        <w:spacing w:before="0" w:beforeAutospacing="0" w:after="0" w:afterAutospacing="0"/>
        <w:ind w:left="6480" w:firstLine="720"/>
        <w:outlineLvl w:val="0"/>
        <w:rPr>
          <w:rFonts w:ascii="Book Antiqua" w:hAnsi="Book Antiqua"/>
        </w:rPr>
      </w:pPr>
      <w:r w:rsidRPr="00101693">
        <w:rPr>
          <w:rFonts w:ascii="Book Antiqua" w:hAnsi="Book Antiqua"/>
          <w:sz w:val="22"/>
          <w:szCs w:val="22"/>
        </w:rPr>
        <w:br w:type="page"/>
      </w:r>
      <w:r w:rsidR="007D2204" w:rsidRPr="00101693">
        <w:rPr>
          <w:rFonts w:ascii="Book Antiqua" w:hAnsi="Book Antiqua"/>
        </w:rPr>
        <w:t>ALLEGATO 1</w:t>
      </w:r>
    </w:p>
    <w:p w:rsidR="00714212" w:rsidRPr="00101693" w:rsidRDefault="00714212" w:rsidP="00CB69D1">
      <w:pPr>
        <w:pStyle w:val="NormaleWeb"/>
        <w:spacing w:before="0" w:beforeAutospacing="0" w:after="0" w:afterAutospacing="0"/>
        <w:ind w:left="6480" w:firstLine="720"/>
        <w:outlineLvl w:val="0"/>
        <w:rPr>
          <w:rFonts w:ascii="Book Antiqua" w:hAnsi="Book Antiqua"/>
        </w:rPr>
      </w:pPr>
    </w:p>
    <w:p w:rsidR="0033182C" w:rsidRPr="00101693" w:rsidRDefault="007D2204" w:rsidP="00DD2A6E">
      <w:pPr>
        <w:pStyle w:val="NormaleWeb"/>
        <w:ind w:left="2880"/>
        <w:outlineLvl w:val="0"/>
        <w:rPr>
          <w:rFonts w:ascii="Book Antiqua" w:hAnsi="Book Antiqua"/>
        </w:rPr>
      </w:pPr>
      <w:r w:rsidRPr="00101693">
        <w:rPr>
          <w:rFonts w:ascii="Book Antiqua" w:hAnsi="Book Antiqua"/>
        </w:rPr>
        <w:t>(fac-simile domanda di partecipazione al concorso pubblico)</w:t>
      </w:r>
    </w:p>
    <w:p w:rsidR="007D2204" w:rsidRPr="00101693" w:rsidRDefault="007D2204" w:rsidP="007D2204">
      <w:pPr>
        <w:pStyle w:val="NormaleWeb"/>
        <w:outlineLvl w:val="0"/>
        <w:rPr>
          <w:rFonts w:ascii="Book Antiqua" w:hAnsi="Book Antiqua"/>
        </w:rPr>
      </w:pP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t>AL DIRETTORE GENERALE</w:t>
      </w:r>
    </w:p>
    <w:p w:rsidR="007D2204" w:rsidRPr="00101693" w:rsidRDefault="007D2204" w:rsidP="007D2204">
      <w:pPr>
        <w:pStyle w:val="NormaleWeb"/>
        <w:rPr>
          <w:rFonts w:ascii="Book Antiqua" w:hAnsi="Book Antiqua"/>
        </w:rPr>
      </w:pP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t>DELLA AZIENDA USL PESCARA</w:t>
      </w:r>
    </w:p>
    <w:p w:rsidR="007D2204" w:rsidRPr="00101693" w:rsidRDefault="007D2204" w:rsidP="007D2204">
      <w:pPr>
        <w:pStyle w:val="NormaleWeb"/>
        <w:rPr>
          <w:rFonts w:ascii="Book Antiqua" w:hAnsi="Book Antiqua"/>
        </w:rPr>
      </w:pP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t xml:space="preserve">Via </w:t>
      </w:r>
      <w:proofErr w:type="spellStart"/>
      <w:r w:rsidRPr="00101693">
        <w:rPr>
          <w:rFonts w:ascii="Book Antiqua" w:hAnsi="Book Antiqua"/>
        </w:rPr>
        <w:t>R.Paolini</w:t>
      </w:r>
      <w:proofErr w:type="spellEnd"/>
      <w:r w:rsidRPr="00101693">
        <w:rPr>
          <w:rFonts w:ascii="Book Antiqua" w:hAnsi="Book Antiqua"/>
        </w:rPr>
        <w:t>, 47</w:t>
      </w:r>
    </w:p>
    <w:p w:rsidR="007D2204" w:rsidRDefault="007D2204" w:rsidP="0054425B">
      <w:pPr>
        <w:pStyle w:val="NormaleWeb"/>
        <w:outlineLvl w:val="0"/>
        <w:rPr>
          <w:rFonts w:ascii="Book Antiqua" w:hAnsi="Book Antiqua"/>
          <w:u w:val="single"/>
        </w:rPr>
      </w:pP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rPr>
        <w:tab/>
      </w:r>
      <w:r w:rsidRPr="00101693">
        <w:rPr>
          <w:rFonts w:ascii="Book Antiqua" w:hAnsi="Book Antiqua"/>
          <w:u w:val="single"/>
        </w:rPr>
        <w:t>65124 PESCARA</w:t>
      </w:r>
    </w:p>
    <w:p w:rsidR="00AA4341" w:rsidRPr="00101693" w:rsidRDefault="00AA4341" w:rsidP="0054425B">
      <w:pPr>
        <w:pStyle w:val="NormaleWeb"/>
        <w:outlineLvl w:val="0"/>
        <w:rPr>
          <w:rFonts w:ascii="Book Antiqua" w:hAnsi="Book Antiqua"/>
        </w:rPr>
      </w:pPr>
    </w:p>
    <w:p w:rsidR="00D63802" w:rsidRDefault="007D2204" w:rsidP="007D2204">
      <w:pPr>
        <w:pStyle w:val="NormaleWeb"/>
        <w:jc w:val="both"/>
        <w:rPr>
          <w:rFonts w:ascii="Book Antiqua" w:hAnsi="Book Antiqua"/>
          <w:sz w:val="22"/>
          <w:szCs w:val="22"/>
        </w:rPr>
      </w:pPr>
      <w:r w:rsidRPr="00101693">
        <w:rPr>
          <w:rFonts w:ascii="Book Antiqua" w:hAnsi="Book Antiqua"/>
        </w:rPr>
        <w:tab/>
        <w:t xml:space="preserve">Il/La </w:t>
      </w:r>
      <w:proofErr w:type="spellStart"/>
      <w:r w:rsidRPr="00101693">
        <w:rPr>
          <w:rFonts w:ascii="Book Antiqua" w:hAnsi="Book Antiqua"/>
        </w:rPr>
        <w:t>sottoscritt</w:t>
      </w:r>
      <w:proofErr w:type="spellEnd"/>
      <w:r w:rsidRPr="00101693">
        <w:rPr>
          <w:rFonts w:ascii="Book Antiqua" w:hAnsi="Book Antiqua"/>
        </w:rPr>
        <w:t xml:space="preserve"> _ (cognome e </w:t>
      </w:r>
      <w:r w:rsidR="0054425B">
        <w:rPr>
          <w:rFonts w:ascii="Book Antiqua" w:hAnsi="Book Antiqua"/>
        </w:rPr>
        <w:t xml:space="preserve"> nome) </w:t>
      </w:r>
      <w:r w:rsidRPr="00101693">
        <w:rPr>
          <w:rFonts w:ascii="Book Antiqua" w:hAnsi="Book Antiqua"/>
        </w:rPr>
        <w:t>_________________________</w:t>
      </w:r>
      <w:r w:rsidR="0054425B">
        <w:rPr>
          <w:rFonts w:ascii="Book Antiqua" w:hAnsi="Book Antiqua"/>
        </w:rPr>
        <w:t>c</w:t>
      </w:r>
      <w:r w:rsidRPr="00101693">
        <w:rPr>
          <w:rFonts w:ascii="Book Antiqua" w:hAnsi="Book Antiqua"/>
        </w:rPr>
        <w:t>hiede di essere ammesso a partecipare</w:t>
      </w:r>
      <w:r w:rsidR="0033182C">
        <w:rPr>
          <w:rFonts w:ascii="Book Antiqua" w:hAnsi="Book Antiqua"/>
        </w:rPr>
        <w:t xml:space="preserve"> all’ </w:t>
      </w:r>
      <w:r w:rsidR="0033182C" w:rsidRPr="00101693">
        <w:rPr>
          <w:rFonts w:ascii="Book Antiqua" w:hAnsi="Book Antiqua"/>
          <w:sz w:val="22"/>
          <w:szCs w:val="22"/>
        </w:rPr>
        <w:t xml:space="preserve">avviso pubblico, </w:t>
      </w:r>
      <w:r w:rsidR="0033182C" w:rsidRPr="00AA75C1">
        <w:rPr>
          <w:rFonts w:ascii="Book Antiqua" w:hAnsi="Book Antiqua"/>
          <w:sz w:val="22"/>
          <w:szCs w:val="22"/>
        </w:rPr>
        <w:t>per titoli</w:t>
      </w:r>
      <w:r w:rsidR="0033182C" w:rsidRPr="00101693">
        <w:rPr>
          <w:rFonts w:ascii="Book Antiqua" w:hAnsi="Book Antiqua"/>
          <w:sz w:val="22"/>
          <w:szCs w:val="22"/>
        </w:rPr>
        <w:t xml:space="preserve"> e </w:t>
      </w:r>
      <w:r w:rsidR="0033182C">
        <w:rPr>
          <w:rFonts w:ascii="Book Antiqua" w:hAnsi="Book Antiqua"/>
          <w:sz w:val="22"/>
          <w:szCs w:val="22"/>
        </w:rPr>
        <w:t>colloquio</w:t>
      </w:r>
      <w:r w:rsidR="0033182C" w:rsidRPr="00101693">
        <w:rPr>
          <w:rFonts w:ascii="Book Antiqua" w:hAnsi="Book Antiqua"/>
          <w:sz w:val="22"/>
          <w:szCs w:val="22"/>
        </w:rPr>
        <w:t xml:space="preserve">, </w:t>
      </w:r>
      <w:r w:rsidR="0033182C" w:rsidRPr="00101693">
        <w:rPr>
          <w:rFonts w:ascii="Book Antiqua" w:hAnsi="Book Antiqua"/>
          <w:bCs/>
          <w:sz w:val="22"/>
          <w:szCs w:val="22"/>
        </w:rPr>
        <w:t>per il conferimento di</w:t>
      </w:r>
      <w:r w:rsidR="0033182C">
        <w:rPr>
          <w:rFonts w:ascii="Book Antiqua" w:hAnsi="Book Antiqua"/>
          <w:bCs/>
          <w:sz w:val="22"/>
          <w:szCs w:val="22"/>
        </w:rPr>
        <w:t xml:space="preserve"> nr. </w:t>
      </w:r>
      <w:r w:rsidR="00DD2A6E">
        <w:rPr>
          <w:rFonts w:ascii="Book Antiqua" w:hAnsi="Book Antiqua"/>
          <w:bCs/>
          <w:sz w:val="22"/>
          <w:szCs w:val="22"/>
        </w:rPr>
        <w:t xml:space="preserve">1 </w:t>
      </w:r>
      <w:r w:rsidR="0033182C">
        <w:rPr>
          <w:rFonts w:ascii="Book Antiqua" w:hAnsi="Book Antiqua"/>
          <w:bCs/>
          <w:sz w:val="22"/>
          <w:szCs w:val="22"/>
        </w:rPr>
        <w:t>bors</w:t>
      </w:r>
      <w:r w:rsidR="00D63802">
        <w:rPr>
          <w:rFonts w:ascii="Book Antiqua" w:hAnsi="Book Antiqua"/>
          <w:bCs/>
          <w:sz w:val="22"/>
          <w:szCs w:val="22"/>
        </w:rPr>
        <w:t>a</w:t>
      </w:r>
      <w:r w:rsidR="0033182C">
        <w:rPr>
          <w:rFonts w:ascii="Book Antiqua" w:hAnsi="Book Antiqua"/>
          <w:bCs/>
          <w:sz w:val="22"/>
          <w:szCs w:val="22"/>
        </w:rPr>
        <w:t xml:space="preserve"> di studio</w:t>
      </w:r>
      <w:r w:rsidR="00476109">
        <w:rPr>
          <w:rFonts w:ascii="Book Antiqua" w:hAnsi="Book Antiqua"/>
          <w:bCs/>
          <w:sz w:val="22"/>
          <w:szCs w:val="22"/>
        </w:rPr>
        <w:t xml:space="preserve"> annuale </w:t>
      </w:r>
      <w:r w:rsidR="00D63802" w:rsidRPr="00B30FF3">
        <w:rPr>
          <w:rFonts w:ascii="Book Antiqua" w:hAnsi="Book Antiqua"/>
          <w:bCs/>
          <w:sz w:val="22"/>
          <w:szCs w:val="22"/>
        </w:rPr>
        <w:t xml:space="preserve">da destinare ad un medico specialista in  gastroenterologia ed endoscopia digestiva  per la realizzazione del progetto relativo allo screening oncologico del colon retto,  da espletare  presso la UOSD Diagnostica e Clinica dell’Apparato Digerente, </w:t>
      </w:r>
      <w:r w:rsidR="00D63802" w:rsidRPr="00B30FF3">
        <w:rPr>
          <w:rFonts w:ascii="Book Antiqua" w:hAnsi="Book Antiqua"/>
          <w:sz w:val="22"/>
          <w:szCs w:val="22"/>
        </w:rPr>
        <w:t>giusta deliberazione del Direttore Generale numero          del                     .</w:t>
      </w:r>
    </w:p>
    <w:p w:rsidR="007D2204" w:rsidRPr="00101693" w:rsidRDefault="007D2204" w:rsidP="007D2204">
      <w:pPr>
        <w:pStyle w:val="NormaleWeb"/>
        <w:jc w:val="both"/>
        <w:rPr>
          <w:rFonts w:ascii="Book Antiqua" w:hAnsi="Book Antiqua"/>
        </w:rPr>
      </w:pPr>
      <w:r w:rsidRPr="00101693">
        <w:rPr>
          <w:rFonts w:ascii="Book Antiqua" w:hAnsi="Book Antiqua"/>
        </w:rPr>
        <w:t xml:space="preserve">A tal fine dichiara sotto  la propria responsabilità, ai sensi del D.P.R. n. 445 del 28.12.2000, consapevole delle responsabilità anche penali conseguenti in caso di dichiarazioni mendaci: </w:t>
      </w:r>
    </w:p>
    <w:p w:rsidR="00D63802" w:rsidRDefault="007D2204" w:rsidP="00D63802">
      <w:pPr>
        <w:pStyle w:val="NormaleWeb"/>
        <w:spacing w:before="240" w:beforeAutospacing="0" w:after="240" w:afterAutospacing="0" w:line="480" w:lineRule="auto"/>
        <w:jc w:val="both"/>
        <w:rPr>
          <w:rFonts w:ascii="Book Antiqua" w:hAnsi="Book Antiqua"/>
        </w:rPr>
      </w:pPr>
      <w:r w:rsidRPr="00101693">
        <w:rPr>
          <w:rFonts w:ascii="Book Antiqua" w:hAnsi="Book Antiqua"/>
        </w:rPr>
        <w:t>1)-di essere nato a ___________(</w:t>
      </w:r>
      <w:proofErr w:type="spellStart"/>
      <w:r w:rsidRPr="00101693">
        <w:rPr>
          <w:rFonts w:ascii="Book Antiqua" w:hAnsi="Book Antiqua"/>
        </w:rPr>
        <w:t>prov</w:t>
      </w:r>
      <w:proofErr w:type="spellEnd"/>
      <w:r w:rsidRPr="00101693">
        <w:rPr>
          <w:rFonts w:ascii="Book Antiqua" w:hAnsi="Book Antiqua"/>
        </w:rPr>
        <w:t>. di ____) il ___________ e di risiedere in ________ (</w:t>
      </w:r>
      <w:proofErr w:type="spellStart"/>
      <w:r w:rsidRPr="00101693">
        <w:rPr>
          <w:rFonts w:ascii="Book Antiqua" w:hAnsi="Book Antiqua"/>
        </w:rPr>
        <w:t>prov</w:t>
      </w:r>
      <w:proofErr w:type="spellEnd"/>
      <w:r w:rsidRPr="00101693">
        <w:rPr>
          <w:rFonts w:ascii="Book Antiqua" w:hAnsi="Book Antiqua"/>
        </w:rPr>
        <w:t xml:space="preserve">. di _______) </w:t>
      </w:r>
      <w:proofErr w:type="spellStart"/>
      <w:r w:rsidRPr="00101693">
        <w:rPr>
          <w:rFonts w:ascii="Book Antiqua" w:hAnsi="Book Antiqua"/>
        </w:rPr>
        <w:t>c.a.p.</w:t>
      </w:r>
      <w:proofErr w:type="spellEnd"/>
      <w:r w:rsidRPr="00101693">
        <w:rPr>
          <w:rFonts w:ascii="Book Antiqua" w:hAnsi="Book Antiqua"/>
        </w:rPr>
        <w:t xml:space="preserve"> __________, Via ________, n. _______________, Codice Fiscale ____________ ;</w:t>
      </w:r>
    </w:p>
    <w:p w:rsidR="007D2204" w:rsidRPr="00101693" w:rsidRDefault="007D2204" w:rsidP="00D63802">
      <w:pPr>
        <w:pStyle w:val="NormaleWeb"/>
        <w:spacing w:before="240" w:beforeAutospacing="0" w:after="240" w:afterAutospacing="0" w:line="480" w:lineRule="auto"/>
        <w:jc w:val="both"/>
        <w:rPr>
          <w:rFonts w:ascii="Book Antiqua" w:hAnsi="Book Antiqua"/>
        </w:rPr>
      </w:pPr>
      <w:r w:rsidRPr="00101693">
        <w:rPr>
          <w:rFonts w:ascii="Book Antiqua" w:hAnsi="Book Antiqua"/>
        </w:rPr>
        <w:t>2)-di essere in possesso della cittadinanza:</w:t>
      </w:r>
    </w:p>
    <w:p w:rsidR="007D2204" w:rsidRPr="00101693" w:rsidRDefault="007D2204" w:rsidP="007D2204">
      <w:pPr>
        <w:pStyle w:val="NormaleWeb"/>
        <w:jc w:val="both"/>
        <w:rPr>
          <w:rFonts w:ascii="Book Antiqua" w:hAnsi="Book Antiqua"/>
        </w:rPr>
      </w:pPr>
      <w:r w:rsidRPr="00101693">
        <w:rPr>
          <w:rFonts w:ascii="Book Antiqua" w:hAnsi="Book Antiqua"/>
        </w:rPr>
        <w:t>________________________________________________________________________(1);</w:t>
      </w:r>
    </w:p>
    <w:p w:rsidR="007D2204" w:rsidRPr="00101693" w:rsidRDefault="007D2204" w:rsidP="007D2204">
      <w:pPr>
        <w:pStyle w:val="NormaleWeb"/>
        <w:jc w:val="both"/>
        <w:rPr>
          <w:rFonts w:ascii="Book Antiqua" w:hAnsi="Book Antiqua"/>
        </w:rPr>
      </w:pPr>
      <w:r w:rsidRPr="00101693">
        <w:rPr>
          <w:rFonts w:ascii="Book Antiqua" w:hAnsi="Book Antiqua"/>
        </w:rPr>
        <w:t xml:space="preserve">3)-di essere iscritto nelle liste elettorali del Comune di: </w:t>
      </w:r>
    </w:p>
    <w:p w:rsidR="007D2204" w:rsidRPr="00101693" w:rsidRDefault="007D2204" w:rsidP="007D2204">
      <w:pPr>
        <w:pStyle w:val="NormaleWeb"/>
        <w:jc w:val="both"/>
        <w:rPr>
          <w:rFonts w:ascii="Book Antiqua" w:hAnsi="Book Antiqua"/>
        </w:rPr>
      </w:pPr>
      <w:r w:rsidRPr="00101693">
        <w:rPr>
          <w:rFonts w:ascii="Book Antiqua" w:hAnsi="Book Antiqua"/>
        </w:rPr>
        <w:t>________________________________________________________________________(2);</w:t>
      </w:r>
    </w:p>
    <w:p w:rsidR="007D2204" w:rsidRPr="00101693" w:rsidRDefault="007D2204" w:rsidP="007D2204">
      <w:pPr>
        <w:pStyle w:val="NormaleWeb"/>
        <w:jc w:val="both"/>
        <w:rPr>
          <w:rFonts w:ascii="Book Antiqua" w:hAnsi="Book Antiqua"/>
        </w:rPr>
      </w:pPr>
      <w:r w:rsidRPr="00101693">
        <w:rPr>
          <w:rFonts w:ascii="Book Antiqua" w:hAnsi="Book Antiqua"/>
        </w:rPr>
        <w:t>4)-di aver riportato le seguenti condanne penali (ovvero di non aver riportato condanne penali):</w:t>
      </w:r>
    </w:p>
    <w:p w:rsidR="007D2204" w:rsidRPr="00101693" w:rsidRDefault="007D2204" w:rsidP="007D2204">
      <w:pPr>
        <w:pStyle w:val="NormaleWeb"/>
        <w:jc w:val="both"/>
        <w:rPr>
          <w:rFonts w:ascii="Book Antiqua" w:hAnsi="Book Antiqua"/>
        </w:rPr>
      </w:pPr>
      <w:r w:rsidRPr="00101693">
        <w:rPr>
          <w:rFonts w:ascii="Book Antiqua" w:hAnsi="Book Antiqua"/>
        </w:rPr>
        <w:t>_______________________________________________________________________ (3);</w:t>
      </w:r>
    </w:p>
    <w:p w:rsidR="007D2204" w:rsidRPr="00101693" w:rsidRDefault="007D2204" w:rsidP="007D2204">
      <w:pPr>
        <w:pStyle w:val="NormaleWeb"/>
        <w:spacing w:before="240" w:beforeAutospacing="0" w:after="240" w:afterAutospacing="0" w:line="480" w:lineRule="auto"/>
        <w:jc w:val="both"/>
        <w:rPr>
          <w:rFonts w:ascii="Book Antiqua" w:hAnsi="Book Antiqua"/>
        </w:rPr>
      </w:pPr>
      <w:r w:rsidRPr="00101693">
        <w:rPr>
          <w:rFonts w:ascii="Book Antiqua" w:hAnsi="Book Antiqua"/>
        </w:rPr>
        <w:t xml:space="preserve">5)-di essere in possesso della laurea in </w:t>
      </w:r>
      <w:r w:rsidR="00767A9C">
        <w:rPr>
          <w:rFonts w:ascii="Book Antiqua" w:hAnsi="Book Antiqua"/>
        </w:rPr>
        <w:t>__________</w:t>
      </w:r>
      <w:r w:rsidRPr="00101693">
        <w:rPr>
          <w:rFonts w:ascii="Book Antiqua" w:hAnsi="Book Antiqua"/>
        </w:rPr>
        <w:t xml:space="preserve"> conseguita presso ___________ nell’anno ___________;</w:t>
      </w:r>
    </w:p>
    <w:p w:rsidR="007D2204" w:rsidRPr="00101693" w:rsidRDefault="007D2204" w:rsidP="007D2204">
      <w:pPr>
        <w:pStyle w:val="NormaleWeb"/>
        <w:spacing w:before="0" w:beforeAutospacing="0" w:after="0" w:afterAutospacing="0" w:line="480" w:lineRule="auto"/>
        <w:jc w:val="both"/>
        <w:rPr>
          <w:rFonts w:ascii="Book Antiqua" w:hAnsi="Book Antiqua"/>
        </w:rPr>
      </w:pPr>
      <w:r w:rsidRPr="00101693">
        <w:rPr>
          <w:rFonts w:ascii="Book Antiqua" w:hAnsi="Book Antiqua"/>
        </w:rPr>
        <w:t xml:space="preserve">6)-di essere in possesso del diploma di specializzazione in </w:t>
      </w:r>
      <w:r w:rsidR="00767A9C">
        <w:rPr>
          <w:rFonts w:ascii="Book Antiqua" w:hAnsi="Book Antiqua"/>
        </w:rPr>
        <w:t>_______________</w:t>
      </w:r>
      <w:r w:rsidR="00DA2AB5">
        <w:rPr>
          <w:rFonts w:ascii="Book Antiqua" w:hAnsi="Book Antiqua"/>
        </w:rPr>
        <w:t xml:space="preserve"> </w:t>
      </w:r>
      <w:r w:rsidRPr="00101693">
        <w:rPr>
          <w:rFonts w:ascii="Book Antiqua" w:hAnsi="Book Antiqua"/>
        </w:rPr>
        <w:t>conseguito presso ______________ nell’anno __________ ;</w:t>
      </w:r>
    </w:p>
    <w:p w:rsidR="007D2204" w:rsidRDefault="007D2204" w:rsidP="007D2204">
      <w:pPr>
        <w:pStyle w:val="NormaleWeb"/>
        <w:spacing w:before="0" w:beforeAutospacing="0" w:after="0" w:afterAutospacing="0"/>
        <w:jc w:val="both"/>
        <w:rPr>
          <w:rFonts w:ascii="Book Antiqua" w:hAnsi="Book Antiqua"/>
        </w:rPr>
      </w:pPr>
      <w:r w:rsidRPr="00101693">
        <w:rPr>
          <w:rFonts w:ascii="Book Antiqua" w:hAnsi="Book Antiqua"/>
        </w:rPr>
        <w:t xml:space="preserve">(specificare se conseguito ai sensi del </w:t>
      </w:r>
      <w:proofErr w:type="spellStart"/>
      <w:r w:rsidRPr="00101693">
        <w:rPr>
          <w:rFonts w:ascii="Book Antiqua" w:hAnsi="Book Antiqua"/>
        </w:rPr>
        <w:t>D.Lgs.</w:t>
      </w:r>
      <w:proofErr w:type="spellEnd"/>
      <w:r w:rsidRPr="00101693">
        <w:rPr>
          <w:rFonts w:ascii="Book Antiqua" w:hAnsi="Book Antiqua"/>
        </w:rPr>
        <w:t xml:space="preserve"> n. 257/91 così come modificato dal </w:t>
      </w:r>
      <w:proofErr w:type="spellStart"/>
      <w:r w:rsidRPr="00101693">
        <w:rPr>
          <w:rFonts w:ascii="Book Antiqua" w:hAnsi="Book Antiqua"/>
        </w:rPr>
        <w:t>D.Lgs.</w:t>
      </w:r>
      <w:proofErr w:type="spellEnd"/>
      <w:r w:rsidRPr="00101693">
        <w:rPr>
          <w:rFonts w:ascii="Book Antiqua" w:hAnsi="Book Antiqua"/>
        </w:rPr>
        <w:t xml:space="preserve"> n. 368/99 e la durata legale della scuola).</w:t>
      </w:r>
    </w:p>
    <w:p w:rsidR="00476109" w:rsidRPr="00101693" w:rsidRDefault="00476109" w:rsidP="007D2204">
      <w:pPr>
        <w:pStyle w:val="NormaleWeb"/>
        <w:spacing w:before="0" w:beforeAutospacing="0" w:after="0" w:afterAutospacing="0"/>
        <w:jc w:val="both"/>
        <w:rPr>
          <w:rFonts w:ascii="Book Antiqua" w:hAnsi="Book Antiqua"/>
        </w:rPr>
      </w:pPr>
    </w:p>
    <w:p w:rsidR="00476109" w:rsidRDefault="007D2204" w:rsidP="00476109">
      <w:pPr>
        <w:pStyle w:val="Testopredefinito1"/>
        <w:jc w:val="both"/>
        <w:rPr>
          <w:rFonts w:ascii="Book Antiqua" w:hAnsi="Book Antiqua"/>
          <w:color w:val="auto"/>
          <w:sz w:val="22"/>
          <w:szCs w:val="22"/>
        </w:rPr>
      </w:pPr>
      <w:r w:rsidRPr="00101693">
        <w:rPr>
          <w:rFonts w:ascii="Book Antiqua" w:hAnsi="Book Antiqua"/>
        </w:rPr>
        <w:t>7)</w:t>
      </w:r>
      <w:r w:rsidR="00476109">
        <w:rPr>
          <w:rFonts w:ascii="Book Antiqua" w:hAnsi="Book Antiqua"/>
        </w:rPr>
        <w:t xml:space="preserve">- di essere in possesso delle seguenti </w:t>
      </w:r>
      <w:r w:rsidR="00476109" w:rsidRPr="00E927F4">
        <w:rPr>
          <w:rFonts w:ascii="Book Antiqua" w:hAnsi="Book Antiqua"/>
          <w:sz w:val="22"/>
          <w:szCs w:val="22"/>
        </w:rPr>
        <w:t>competenze specifiche e formative</w:t>
      </w:r>
      <w:r w:rsidR="00476109">
        <w:rPr>
          <w:rFonts w:ascii="Book Antiqua" w:hAnsi="Book Antiqua"/>
          <w:sz w:val="22"/>
          <w:szCs w:val="22"/>
        </w:rPr>
        <w:t xml:space="preserve"> nel settore gastroenterologico, così come richiamate nell’art. 1 del bando di cui occupa: </w:t>
      </w:r>
      <w:r w:rsidR="00476109" w:rsidRPr="00E927F4">
        <w:rPr>
          <w:rFonts w:ascii="Book Antiqua" w:hAnsi="Book Antiqua"/>
          <w:color w:val="auto"/>
          <w:sz w:val="22"/>
          <w:szCs w:val="22"/>
        </w:rPr>
        <w:t xml:space="preserve"> </w:t>
      </w:r>
    </w:p>
    <w:p w:rsidR="00476109" w:rsidRDefault="00476109" w:rsidP="00476109">
      <w:pPr>
        <w:pStyle w:val="Testopredefinito1"/>
        <w:jc w:val="both"/>
        <w:rPr>
          <w:rFonts w:ascii="Book Antiqua" w:hAnsi="Book Antiqua"/>
          <w:color w:val="auto"/>
          <w:sz w:val="22"/>
          <w:szCs w:val="22"/>
        </w:rPr>
      </w:pPr>
      <w:r>
        <w:rPr>
          <w:rFonts w:ascii="Book Antiqua" w:hAnsi="Book Antiqua"/>
          <w:color w:val="auto"/>
          <w:sz w:val="22"/>
          <w:szCs w:val="22"/>
        </w:rPr>
        <w:t>______________________________________________________________________________</w:t>
      </w:r>
    </w:p>
    <w:p w:rsidR="00476109" w:rsidRDefault="00476109" w:rsidP="00476109">
      <w:pPr>
        <w:pStyle w:val="Testopredefinito1"/>
        <w:jc w:val="both"/>
        <w:rPr>
          <w:rFonts w:ascii="Book Antiqua" w:hAnsi="Book Antiqua"/>
        </w:rPr>
      </w:pPr>
      <w:r>
        <w:rPr>
          <w:rFonts w:ascii="Book Antiqua" w:hAnsi="Book Antiqua"/>
        </w:rPr>
        <w:t>______________________________________________________________________________</w:t>
      </w:r>
    </w:p>
    <w:p w:rsidR="00476109" w:rsidRDefault="00476109" w:rsidP="007D2204">
      <w:pPr>
        <w:pStyle w:val="NormaleWeb"/>
        <w:pBdr>
          <w:bottom w:val="single" w:sz="12" w:space="1" w:color="auto"/>
        </w:pBdr>
        <w:spacing w:before="120" w:beforeAutospacing="0" w:after="0" w:afterAutospacing="0" w:line="480" w:lineRule="auto"/>
        <w:jc w:val="both"/>
        <w:rPr>
          <w:rFonts w:ascii="Book Antiqua" w:hAnsi="Book Antiqua"/>
          <w:color w:val="000000"/>
        </w:rPr>
      </w:pPr>
      <w:r>
        <w:rPr>
          <w:rFonts w:ascii="Book Antiqua" w:hAnsi="Book Antiqua"/>
          <w:color w:val="000000"/>
        </w:rPr>
        <w:t>______________________________________________________________________________</w:t>
      </w:r>
    </w:p>
    <w:p w:rsidR="007D2204" w:rsidRPr="00101693" w:rsidRDefault="00476109" w:rsidP="007D2204">
      <w:pPr>
        <w:pStyle w:val="NormaleWeb"/>
        <w:pBdr>
          <w:bottom w:val="single" w:sz="12" w:space="1" w:color="auto"/>
        </w:pBdr>
        <w:spacing w:before="120" w:beforeAutospacing="0" w:after="0" w:afterAutospacing="0" w:line="480" w:lineRule="auto"/>
        <w:jc w:val="both"/>
        <w:rPr>
          <w:rFonts w:ascii="Book Antiqua" w:hAnsi="Book Antiqua"/>
          <w:color w:val="000000"/>
        </w:rPr>
      </w:pPr>
      <w:r>
        <w:rPr>
          <w:rFonts w:ascii="Book Antiqua" w:hAnsi="Book Antiqua"/>
          <w:color w:val="000000"/>
        </w:rPr>
        <w:t>8)</w:t>
      </w:r>
      <w:r w:rsidR="007D2204" w:rsidRPr="00101693">
        <w:rPr>
          <w:rFonts w:ascii="Book Antiqua" w:hAnsi="Book Antiqua"/>
          <w:color w:val="000000"/>
        </w:rPr>
        <w:t>-di non avere rapporti di lavoro dipendente con enti pubblici o privati e/o con il Servizio Sanitario Nazionale e di non fruire di borsa di studio ministeriale o di Enti Pubblici e privati o altri assegni di studio ovvero che eventuali rapporti in essere saranno rimossi prima dell’avvio della borsa di studio in oggetto in caso di vincita della selezione:</w:t>
      </w:r>
    </w:p>
    <w:p w:rsidR="007D2204" w:rsidRPr="0054425B" w:rsidRDefault="00476109" w:rsidP="007D2204">
      <w:pPr>
        <w:pStyle w:val="NormaleWeb"/>
        <w:spacing w:before="120" w:beforeAutospacing="0" w:after="0" w:afterAutospacing="0" w:line="480" w:lineRule="auto"/>
        <w:jc w:val="both"/>
        <w:rPr>
          <w:rFonts w:ascii="Book Antiqua" w:hAnsi="Book Antiqua"/>
          <w:color w:val="000000"/>
        </w:rPr>
      </w:pPr>
      <w:r>
        <w:rPr>
          <w:rFonts w:ascii="Book Antiqua" w:hAnsi="Book Antiqua"/>
        </w:rPr>
        <w:t>9</w:t>
      </w:r>
      <w:r w:rsidR="00D763BE">
        <w:rPr>
          <w:rFonts w:ascii="Book Antiqua" w:hAnsi="Book Antiqua"/>
        </w:rPr>
        <w:t>)</w:t>
      </w:r>
      <w:r w:rsidR="007D2204" w:rsidRPr="00101693">
        <w:rPr>
          <w:rFonts w:ascii="Book Antiqua" w:hAnsi="Book Antiqua"/>
        </w:rPr>
        <w:t>-di essere pienamente disponibile alla coordinata esecuzione delle azioni progettuali in economia, flessibilità ed efficienza;</w:t>
      </w:r>
    </w:p>
    <w:p w:rsidR="007D2204" w:rsidRDefault="00476109" w:rsidP="007D2204">
      <w:pPr>
        <w:pStyle w:val="NormaleWeb"/>
        <w:spacing w:before="240" w:beforeAutospacing="0" w:after="240" w:afterAutospacing="0" w:line="480" w:lineRule="auto"/>
        <w:jc w:val="both"/>
        <w:rPr>
          <w:rFonts w:ascii="Book Antiqua" w:hAnsi="Book Antiqua"/>
        </w:rPr>
      </w:pPr>
      <w:r>
        <w:rPr>
          <w:rFonts w:ascii="Book Antiqua" w:hAnsi="Book Antiqua"/>
        </w:rPr>
        <w:t>10</w:t>
      </w:r>
      <w:r w:rsidR="007D2204" w:rsidRPr="00101693">
        <w:rPr>
          <w:rFonts w:ascii="Book Antiqua" w:hAnsi="Book Antiqua"/>
        </w:rPr>
        <w:t xml:space="preserve">)-di essere iscritto all’Albo dell’Ordine dei </w:t>
      </w:r>
      <w:r w:rsidR="00767A9C">
        <w:rPr>
          <w:rFonts w:ascii="Book Antiqua" w:hAnsi="Book Antiqua"/>
        </w:rPr>
        <w:t>_____________</w:t>
      </w:r>
      <w:r w:rsidR="007D2204" w:rsidRPr="00101693">
        <w:rPr>
          <w:rFonts w:ascii="Book Antiqua" w:hAnsi="Book Antiqua"/>
        </w:rPr>
        <w:t>, della provincia di _________ dalla data del  ____________________ al numero __________________;</w:t>
      </w:r>
    </w:p>
    <w:p w:rsidR="007D2204" w:rsidRPr="00101693" w:rsidRDefault="00767A9C" w:rsidP="0054425B">
      <w:pPr>
        <w:pStyle w:val="NormaleWeb"/>
        <w:spacing w:before="240" w:beforeAutospacing="0" w:after="240" w:afterAutospacing="0" w:line="480" w:lineRule="auto"/>
        <w:jc w:val="both"/>
        <w:rPr>
          <w:rFonts w:ascii="Book Antiqua" w:hAnsi="Book Antiqua"/>
        </w:rPr>
      </w:pPr>
      <w:r>
        <w:rPr>
          <w:rFonts w:ascii="Book Antiqua" w:hAnsi="Book Antiqua"/>
        </w:rPr>
        <w:t>1</w:t>
      </w:r>
      <w:r w:rsidR="00476109">
        <w:rPr>
          <w:rFonts w:ascii="Book Antiqua" w:hAnsi="Book Antiqua"/>
        </w:rPr>
        <w:t>1</w:t>
      </w:r>
      <w:r w:rsidR="007D2204" w:rsidRPr="00101693">
        <w:rPr>
          <w:rFonts w:ascii="Book Antiqua" w:hAnsi="Book Antiqua"/>
        </w:rPr>
        <w:t>)-di essere, nei confronti degli obblighi militari, nella seguente posizione:______________;</w:t>
      </w:r>
    </w:p>
    <w:p w:rsidR="007D2204" w:rsidRPr="00101693" w:rsidRDefault="00767A9C" w:rsidP="007D2204">
      <w:pPr>
        <w:pStyle w:val="NormaleWeb"/>
        <w:jc w:val="both"/>
        <w:rPr>
          <w:rFonts w:ascii="Book Antiqua" w:hAnsi="Book Antiqua"/>
        </w:rPr>
      </w:pPr>
      <w:r>
        <w:rPr>
          <w:rFonts w:ascii="Book Antiqua" w:hAnsi="Book Antiqua"/>
        </w:rPr>
        <w:t>1</w:t>
      </w:r>
      <w:r w:rsidR="00476109">
        <w:rPr>
          <w:rFonts w:ascii="Book Antiqua" w:hAnsi="Book Antiqua"/>
        </w:rPr>
        <w:t>2</w:t>
      </w:r>
      <w:r w:rsidR="007D2204" w:rsidRPr="00101693">
        <w:rPr>
          <w:rFonts w:ascii="Book Antiqua" w:hAnsi="Book Antiqua"/>
        </w:rPr>
        <w:t>)-di aver prestato i seguenti servizi presso Pubbliche Amministrazioni:</w:t>
      </w:r>
    </w:p>
    <w:p w:rsidR="007D2204" w:rsidRPr="00101693" w:rsidRDefault="007D2204" w:rsidP="007D2204">
      <w:pPr>
        <w:pStyle w:val="NormaleWeb"/>
        <w:jc w:val="both"/>
        <w:rPr>
          <w:rFonts w:ascii="Book Antiqua" w:hAnsi="Book Antiqua"/>
        </w:rPr>
      </w:pPr>
      <w:r w:rsidRPr="00101693">
        <w:rPr>
          <w:rFonts w:ascii="Book Antiqua" w:hAnsi="Book Antiqua"/>
        </w:rPr>
        <w:t>________________________________________________________________________(4);</w:t>
      </w:r>
    </w:p>
    <w:p w:rsidR="007D2204" w:rsidRPr="00101693" w:rsidRDefault="00767A9C" w:rsidP="007D2204">
      <w:pPr>
        <w:pStyle w:val="NormaleWeb"/>
        <w:jc w:val="both"/>
        <w:rPr>
          <w:rFonts w:ascii="Book Antiqua" w:hAnsi="Book Antiqua"/>
        </w:rPr>
      </w:pPr>
      <w:r>
        <w:rPr>
          <w:rFonts w:ascii="Book Antiqua" w:hAnsi="Book Antiqua"/>
        </w:rPr>
        <w:t>1</w:t>
      </w:r>
      <w:r w:rsidR="00476109">
        <w:rPr>
          <w:rFonts w:ascii="Book Antiqua" w:hAnsi="Book Antiqua"/>
        </w:rPr>
        <w:t>3</w:t>
      </w:r>
      <w:r w:rsidR="007D2204" w:rsidRPr="00101693">
        <w:rPr>
          <w:rFonts w:ascii="Book Antiqua" w:hAnsi="Book Antiqua"/>
        </w:rPr>
        <w:t>)-di non essere stato destituito, dispensato o licenziato dall’impiego presso Pubbliche Amministrazioni;</w:t>
      </w:r>
    </w:p>
    <w:p w:rsidR="007D2204" w:rsidRPr="00101693" w:rsidRDefault="00767A9C" w:rsidP="007D2204">
      <w:pPr>
        <w:pStyle w:val="NormaleWeb"/>
        <w:jc w:val="both"/>
        <w:rPr>
          <w:rFonts w:ascii="Book Antiqua" w:hAnsi="Book Antiqua"/>
        </w:rPr>
      </w:pPr>
      <w:r>
        <w:rPr>
          <w:rFonts w:ascii="Book Antiqua" w:hAnsi="Book Antiqua"/>
        </w:rPr>
        <w:t>1</w:t>
      </w:r>
      <w:r w:rsidR="00476109">
        <w:rPr>
          <w:rFonts w:ascii="Book Antiqua" w:hAnsi="Book Antiqua"/>
        </w:rPr>
        <w:t>4</w:t>
      </w:r>
      <w:r w:rsidR="007D2204" w:rsidRPr="00101693">
        <w:rPr>
          <w:rFonts w:ascii="Book Antiqua" w:hAnsi="Book Antiqua"/>
        </w:rPr>
        <w:t>)-di aver adeguata conoscenza della lingua italiana (5);</w:t>
      </w:r>
    </w:p>
    <w:p w:rsidR="0054425B" w:rsidRDefault="00767A9C" w:rsidP="0054425B">
      <w:pPr>
        <w:pStyle w:val="NormaleWeb"/>
        <w:pBdr>
          <w:bottom w:val="single" w:sz="12" w:space="0" w:color="auto"/>
        </w:pBdr>
        <w:jc w:val="both"/>
        <w:rPr>
          <w:rFonts w:ascii="Book Antiqua" w:hAnsi="Book Antiqua"/>
        </w:rPr>
      </w:pPr>
      <w:r>
        <w:rPr>
          <w:rFonts w:ascii="Book Antiqua" w:hAnsi="Book Antiqua"/>
        </w:rPr>
        <w:t>1</w:t>
      </w:r>
      <w:r w:rsidR="00476109">
        <w:rPr>
          <w:rFonts w:ascii="Book Antiqua" w:hAnsi="Book Antiqua"/>
        </w:rPr>
        <w:t>5</w:t>
      </w:r>
      <w:r w:rsidR="007D2204" w:rsidRPr="00101693">
        <w:rPr>
          <w:rFonts w:ascii="Book Antiqua" w:hAnsi="Book Antiqua"/>
        </w:rPr>
        <w:t>)-di essere  in possesso del seguente titolo di  precedenza o preferenza:</w:t>
      </w:r>
    </w:p>
    <w:p w:rsidR="0054425B" w:rsidRDefault="0054425B" w:rsidP="0054425B">
      <w:pPr>
        <w:pStyle w:val="NormaleWeb"/>
        <w:pBdr>
          <w:bottom w:val="single" w:sz="12" w:space="0" w:color="auto"/>
        </w:pBdr>
        <w:jc w:val="both"/>
        <w:rPr>
          <w:rFonts w:ascii="Book Antiqua" w:hAnsi="Book Antiqua"/>
        </w:rPr>
      </w:pPr>
      <w:r>
        <w:rPr>
          <w:rFonts w:ascii="Book Antiqua" w:hAnsi="Book Antiqua"/>
        </w:rPr>
        <w:t>1</w:t>
      </w:r>
      <w:r w:rsidR="00476109">
        <w:rPr>
          <w:rFonts w:ascii="Book Antiqua" w:hAnsi="Book Antiqua"/>
        </w:rPr>
        <w:t>6</w:t>
      </w:r>
      <w:r>
        <w:rPr>
          <w:rFonts w:ascii="Book Antiqua" w:hAnsi="Book Antiqua"/>
        </w:rPr>
        <w:t xml:space="preserve">)-di </w:t>
      </w:r>
      <w:r w:rsidR="007D2204" w:rsidRPr="00101693">
        <w:rPr>
          <w:rFonts w:ascii="Book Antiqua" w:hAnsi="Book Antiqua"/>
        </w:rPr>
        <w:t xml:space="preserve">aver preso visione e di accettare integralmente il contenuto del “Regolamento per il conferimento di borse di studio presso l’Azienda USL di Pescara” approvato con delibera del Direttore Generale numero </w:t>
      </w:r>
      <w:r w:rsidR="00DA2AB5">
        <w:rPr>
          <w:rFonts w:ascii="Book Antiqua" w:hAnsi="Book Antiqua"/>
        </w:rPr>
        <w:t xml:space="preserve">789 </w:t>
      </w:r>
      <w:r w:rsidR="007D2204" w:rsidRPr="00101693">
        <w:rPr>
          <w:rFonts w:ascii="Book Antiqua" w:hAnsi="Book Antiqua"/>
        </w:rPr>
        <w:t xml:space="preserve">del </w:t>
      </w:r>
      <w:r w:rsidR="00DA2AB5">
        <w:rPr>
          <w:rFonts w:ascii="Book Antiqua" w:hAnsi="Book Antiqua"/>
        </w:rPr>
        <w:t>14/07/2014</w:t>
      </w:r>
      <w:r w:rsidR="007D2204" w:rsidRPr="00101693">
        <w:rPr>
          <w:rFonts w:ascii="Book Antiqua" w:hAnsi="Book Antiqua"/>
        </w:rPr>
        <w:t xml:space="preserve">, </w:t>
      </w:r>
      <w:r w:rsidR="00D31A43">
        <w:rPr>
          <w:rFonts w:ascii="Book Antiqua" w:hAnsi="Book Antiqua"/>
        </w:rPr>
        <w:t xml:space="preserve">nonché del </w:t>
      </w:r>
      <w:r w:rsidR="00D31A43" w:rsidRPr="00D31A43">
        <w:rPr>
          <w:rFonts w:ascii="Book Antiqua" w:hAnsi="Book Antiqua"/>
        </w:rPr>
        <w:t xml:space="preserve">“Regolamento inerente alle </w:t>
      </w:r>
      <w:proofErr w:type="spellStart"/>
      <w:r w:rsidR="00D31A43" w:rsidRPr="00D31A43">
        <w:rPr>
          <w:rFonts w:ascii="Book Antiqua" w:hAnsi="Book Antiqua"/>
        </w:rPr>
        <w:t>modalita'</w:t>
      </w:r>
      <w:proofErr w:type="spellEnd"/>
      <w:r w:rsidR="00D31A43" w:rsidRPr="00D31A43">
        <w:rPr>
          <w:rFonts w:ascii="Book Antiqua" w:hAnsi="Book Antiqua"/>
        </w:rPr>
        <w:t xml:space="preserve"> di espletamento </w:t>
      </w:r>
      <w:proofErr w:type="spellStart"/>
      <w:r w:rsidR="00D31A43" w:rsidRPr="00D31A43">
        <w:rPr>
          <w:rFonts w:ascii="Book Antiqua" w:hAnsi="Book Antiqua"/>
        </w:rPr>
        <w:t>attivita'</w:t>
      </w:r>
      <w:proofErr w:type="spellEnd"/>
      <w:r w:rsidR="00D31A43" w:rsidRPr="00D31A43">
        <w:rPr>
          <w:rFonts w:ascii="Book Antiqua" w:hAnsi="Book Antiqua"/>
        </w:rPr>
        <w:t xml:space="preserve"> del borsista” approvato con deliberazione numero 447 del 21/04/2015</w:t>
      </w:r>
      <w:r w:rsidR="00D31A43">
        <w:rPr>
          <w:rFonts w:ascii="Book Antiqua" w:hAnsi="Book Antiqua"/>
        </w:rPr>
        <w:t xml:space="preserve">, </w:t>
      </w:r>
      <w:r w:rsidR="007D2204" w:rsidRPr="00101693">
        <w:rPr>
          <w:rFonts w:ascii="Book Antiqua" w:hAnsi="Book Antiqua"/>
        </w:rPr>
        <w:t>come pubblicat</w:t>
      </w:r>
      <w:r w:rsidR="00D31A43">
        <w:rPr>
          <w:rFonts w:ascii="Book Antiqua" w:hAnsi="Book Antiqua"/>
        </w:rPr>
        <w:t>i</w:t>
      </w:r>
      <w:r w:rsidR="007D2204" w:rsidRPr="00101693">
        <w:rPr>
          <w:rFonts w:ascii="Book Antiqua" w:hAnsi="Book Antiqua"/>
        </w:rPr>
        <w:t xml:space="preserve"> sul sito istituzionale </w:t>
      </w:r>
      <w:hyperlink r:id="rId16" w:history="1">
        <w:r w:rsidR="007D2204" w:rsidRPr="00101693">
          <w:rPr>
            <w:rStyle w:val="Collegamentoipertestuale"/>
            <w:rFonts w:ascii="Book Antiqua" w:hAnsi="Book Antiqua"/>
          </w:rPr>
          <w:t>www.ausl.pe.it</w:t>
        </w:r>
      </w:hyperlink>
      <w:r w:rsidR="007D2204" w:rsidRPr="00101693">
        <w:rPr>
          <w:rFonts w:ascii="Book Antiqua" w:hAnsi="Book Antiqua"/>
        </w:rPr>
        <w:t xml:space="preserve"> in Sezione Documenti Aziendali;</w:t>
      </w:r>
    </w:p>
    <w:p w:rsidR="007D2204" w:rsidRPr="00101693" w:rsidRDefault="00FF6944" w:rsidP="0054425B">
      <w:pPr>
        <w:pStyle w:val="NormaleWeb"/>
        <w:pBdr>
          <w:bottom w:val="single" w:sz="12" w:space="0" w:color="auto"/>
        </w:pBdr>
        <w:jc w:val="both"/>
        <w:rPr>
          <w:rFonts w:ascii="Book Antiqua" w:hAnsi="Book Antiqua"/>
        </w:rPr>
      </w:pPr>
      <w:r>
        <w:rPr>
          <w:rFonts w:ascii="Book Antiqua" w:hAnsi="Book Antiqua"/>
        </w:rPr>
        <w:t>1</w:t>
      </w:r>
      <w:r w:rsidR="00476109">
        <w:rPr>
          <w:rFonts w:ascii="Book Antiqua" w:hAnsi="Book Antiqua"/>
        </w:rPr>
        <w:t>7</w:t>
      </w:r>
      <w:r w:rsidR="007D2204" w:rsidRPr="00101693">
        <w:rPr>
          <w:rFonts w:ascii="Book Antiqua" w:hAnsi="Book Antiqua"/>
        </w:rPr>
        <w:t xml:space="preserve">) - di prestare consenso, in base al </w:t>
      </w:r>
      <w:proofErr w:type="spellStart"/>
      <w:r w:rsidR="007D2204" w:rsidRPr="00101693">
        <w:rPr>
          <w:rFonts w:ascii="Book Antiqua" w:hAnsi="Book Antiqua"/>
        </w:rPr>
        <w:t>D.Lgs.vo</w:t>
      </w:r>
      <w:proofErr w:type="spellEnd"/>
      <w:r w:rsidR="007D2204" w:rsidRPr="00101693">
        <w:rPr>
          <w:rFonts w:ascii="Book Antiqua" w:hAnsi="Book Antiqua"/>
        </w:rPr>
        <w:t xml:space="preserve"> n. 196 del 30/06/2003, al trattamento dei dati personali. </w:t>
      </w:r>
    </w:p>
    <w:p w:rsidR="007D2204" w:rsidRPr="00101693" w:rsidRDefault="007D2204" w:rsidP="007D2204">
      <w:pPr>
        <w:pStyle w:val="NormaleWeb"/>
        <w:ind w:firstLine="720"/>
        <w:jc w:val="both"/>
        <w:rPr>
          <w:rFonts w:ascii="Book Antiqua" w:hAnsi="Book Antiqua"/>
        </w:rPr>
      </w:pPr>
      <w:r w:rsidRPr="00101693">
        <w:rPr>
          <w:rFonts w:ascii="Book Antiqua" w:hAnsi="Book Antiqua"/>
        </w:rPr>
        <w:t>Allega alla presente domanda la seguente documentazione prevista dal bando di avviso:</w:t>
      </w:r>
    </w:p>
    <w:p w:rsidR="007D2204" w:rsidRPr="00101693" w:rsidRDefault="007D2204" w:rsidP="007D2204">
      <w:pPr>
        <w:pStyle w:val="NormaleWeb"/>
        <w:jc w:val="both"/>
        <w:rPr>
          <w:rFonts w:ascii="Book Antiqua" w:hAnsi="Book Antiqua"/>
        </w:rPr>
      </w:pPr>
      <w:r w:rsidRPr="00101693">
        <w:rPr>
          <w:rFonts w:ascii="Book Antiqua" w:hAnsi="Book Antiqua"/>
        </w:rPr>
        <w:tab/>
        <w:t>- titoli comprovanti l’eventuale diritto a precedenza o preferenza nella nomina;</w:t>
      </w:r>
    </w:p>
    <w:p w:rsidR="007D2204" w:rsidRPr="00101693" w:rsidRDefault="007D2204" w:rsidP="007D2204">
      <w:pPr>
        <w:pStyle w:val="NormaleWeb"/>
        <w:jc w:val="both"/>
        <w:rPr>
          <w:rFonts w:ascii="Book Antiqua" w:hAnsi="Book Antiqua"/>
        </w:rPr>
      </w:pPr>
      <w:r w:rsidRPr="00101693">
        <w:rPr>
          <w:rFonts w:ascii="Book Antiqua" w:hAnsi="Book Antiqua"/>
        </w:rPr>
        <w:tab/>
        <w:t>- curriculum formativo e professionale;</w:t>
      </w:r>
    </w:p>
    <w:p w:rsidR="007D2204" w:rsidRPr="00101693" w:rsidRDefault="007D2204" w:rsidP="007D2204">
      <w:pPr>
        <w:pStyle w:val="NormaleWeb"/>
        <w:jc w:val="both"/>
        <w:rPr>
          <w:rFonts w:ascii="Book Antiqua" w:hAnsi="Book Antiqua"/>
        </w:rPr>
      </w:pPr>
      <w:r w:rsidRPr="00101693">
        <w:rPr>
          <w:rFonts w:ascii="Book Antiqua" w:hAnsi="Book Antiqua"/>
        </w:rPr>
        <w:tab/>
        <w:t>- elenco in carta semplice in tre copie dei documenti e dei titoli presentati agli effetti della valutazione di merito e della formazione della graduatoria;</w:t>
      </w:r>
    </w:p>
    <w:p w:rsidR="007D2204" w:rsidRPr="00101693" w:rsidRDefault="007D2204" w:rsidP="007D2204">
      <w:pPr>
        <w:pStyle w:val="NormaleWeb"/>
        <w:jc w:val="both"/>
        <w:rPr>
          <w:rFonts w:ascii="Book Antiqua" w:hAnsi="Book Antiqua"/>
        </w:rPr>
      </w:pPr>
      <w:r w:rsidRPr="00101693">
        <w:rPr>
          <w:rFonts w:ascii="Book Antiqua" w:hAnsi="Book Antiqua"/>
        </w:rPr>
        <w:tab/>
        <w:t>- elenco delle pubblicazioni allegate.</w:t>
      </w:r>
    </w:p>
    <w:p w:rsidR="007D2204" w:rsidRPr="00101693" w:rsidRDefault="007D2204" w:rsidP="007D2204">
      <w:pPr>
        <w:pStyle w:val="NormaleWeb"/>
        <w:jc w:val="both"/>
        <w:rPr>
          <w:rFonts w:ascii="Book Antiqua" w:hAnsi="Book Antiqua"/>
        </w:rPr>
      </w:pPr>
      <w:r w:rsidRPr="00101693">
        <w:rPr>
          <w:rFonts w:ascii="Book Antiqua" w:hAnsi="Book Antiqua"/>
        </w:rPr>
        <w:tab/>
        <w:t xml:space="preserve">Dichiara di voler ricevere ogni comunicazione relativa all’avviso al seguente </w:t>
      </w:r>
      <w:proofErr w:type="spellStart"/>
      <w:r w:rsidRPr="00101693">
        <w:rPr>
          <w:rFonts w:ascii="Book Antiqua" w:hAnsi="Book Antiqua"/>
        </w:rPr>
        <w:t>indirizzo:___________________c.a..p._______________Città</w:t>
      </w:r>
      <w:proofErr w:type="spellEnd"/>
      <w:r w:rsidRPr="00101693">
        <w:rPr>
          <w:rFonts w:ascii="Book Antiqua" w:hAnsi="Book Antiqua"/>
        </w:rPr>
        <w:t xml:space="preserve"> _____________ recapito telefonico _______________________ </w:t>
      </w:r>
      <w:r w:rsidR="00DA2AB5">
        <w:rPr>
          <w:rFonts w:ascii="Book Antiqua" w:hAnsi="Book Antiqua"/>
        </w:rPr>
        <w:t xml:space="preserve"> e-mail/PEC ______________________</w:t>
      </w:r>
      <w:r w:rsidRPr="00101693">
        <w:rPr>
          <w:rFonts w:ascii="Book Antiqua" w:hAnsi="Book Antiqua"/>
        </w:rPr>
        <w:t>.</w:t>
      </w:r>
    </w:p>
    <w:p w:rsidR="007D2204" w:rsidRPr="00101693" w:rsidRDefault="007D2204" w:rsidP="007D2204">
      <w:pPr>
        <w:pStyle w:val="NormaleWeb"/>
        <w:ind w:firstLine="720"/>
        <w:jc w:val="both"/>
        <w:rPr>
          <w:rFonts w:ascii="Book Antiqua" w:hAnsi="Book Antiqua"/>
        </w:rPr>
      </w:pPr>
      <w:r w:rsidRPr="00101693">
        <w:rPr>
          <w:rFonts w:ascii="Book Antiqua" w:hAnsi="Book Antiqua"/>
        </w:rPr>
        <w:t>Si allega copia fotostatica, fronte retro, di un valido documento di identità del sottoscrittore.</w:t>
      </w:r>
    </w:p>
    <w:p w:rsidR="007D2204" w:rsidRPr="00101693" w:rsidRDefault="007D2204" w:rsidP="007D2204">
      <w:pPr>
        <w:pStyle w:val="NormaleWeb"/>
        <w:jc w:val="both"/>
        <w:rPr>
          <w:rFonts w:ascii="Book Antiqua" w:hAnsi="Book Antiqua"/>
        </w:rPr>
      </w:pPr>
      <w:r w:rsidRPr="00101693">
        <w:rPr>
          <w:rFonts w:ascii="Book Antiqua" w:hAnsi="Book Antiqua"/>
        </w:rPr>
        <w:t>Data ________________________</w:t>
      </w:r>
    </w:p>
    <w:p w:rsidR="007D2204" w:rsidRDefault="007D2204" w:rsidP="00603369">
      <w:pPr>
        <w:pStyle w:val="NormaleWeb"/>
        <w:jc w:val="center"/>
        <w:outlineLvl w:val="0"/>
        <w:rPr>
          <w:rFonts w:ascii="Book Antiqua" w:hAnsi="Book Antiqua"/>
          <w:b/>
        </w:rPr>
      </w:pPr>
      <w:r w:rsidRPr="00101693">
        <w:rPr>
          <w:rFonts w:ascii="Book Antiqua" w:hAnsi="Book Antiqua"/>
          <w:b/>
        </w:rPr>
        <w:t>Firma</w:t>
      </w:r>
    </w:p>
    <w:p w:rsidR="006641F3" w:rsidRDefault="006641F3" w:rsidP="00603369">
      <w:pPr>
        <w:pStyle w:val="NormaleWeb"/>
        <w:jc w:val="center"/>
        <w:outlineLvl w:val="0"/>
        <w:rPr>
          <w:rFonts w:ascii="Book Antiqua" w:hAnsi="Book Antiqua"/>
          <w:b/>
        </w:rPr>
      </w:pPr>
      <w:r>
        <w:rPr>
          <w:rFonts w:ascii="Book Antiqua" w:hAnsi="Book Antiqua"/>
          <w:b/>
        </w:rPr>
        <w:t>___________________________________</w:t>
      </w:r>
    </w:p>
    <w:p w:rsidR="007D2204" w:rsidRPr="00101693" w:rsidRDefault="006641F3" w:rsidP="007D2204">
      <w:pPr>
        <w:pStyle w:val="NormaleWeb"/>
        <w:jc w:val="both"/>
        <w:rPr>
          <w:rFonts w:ascii="Book Antiqua" w:hAnsi="Book Antiqua"/>
        </w:rPr>
      </w:pPr>
      <w:r w:rsidRPr="00101693">
        <w:rPr>
          <w:rFonts w:ascii="Book Antiqua" w:hAnsi="Book Antiqua"/>
        </w:rPr>
        <w:t xml:space="preserve"> </w:t>
      </w:r>
      <w:r w:rsidR="007D2204" w:rsidRPr="00101693">
        <w:rPr>
          <w:rFonts w:ascii="Book Antiqua" w:hAnsi="Book Antiqua"/>
        </w:rPr>
        <w:t>(1) - Italiana o di uno degli altri membri dell’Unione Europea, indicando quale.</w:t>
      </w:r>
      <w:r w:rsidR="007D2204" w:rsidRPr="00101693">
        <w:rPr>
          <w:rFonts w:ascii="Book Antiqua" w:hAnsi="Book Antiqua"/>
        </w:rPr>
        <w:tab/>
        <w:t xml:space="preserve"> </w:t>
      </w:r>
    </w:p>
    <w:p w:rsidR="007D2204" w:rsidRPr="00101693" w:rsidRDefault="007D2204" w:rsidP="007D2204">
      <w:pPr>
        <w:pStyle w:val="NormaleWeb"/>
        <w:jc w:val="both"/>
        <w:rPr>
          <w:rFonts w:ascii="Book Antiqua" w:hAnsi="Book Antiqua"/>
        </w:rPr>
      </w:pPr>
      <w:r w:rsidRPr="00101693">
        <w:rPr>
          <w:rFonts w:ascii="Book Antiqua" w:hAnsi="Book Antiqua"/>
        </w:rPr>
        <w:t>(2) - In caso di non iscrizione o di avvenuta cancellazione dalle liste elettorali indicarne i motivi.</w:t>
      </w:r>
    </w:p>
    <w:p w:rsidR="007D2204" w:rsidRPr="00101693" w:rsidRDefault="007D2204" w:rsidP="007D2204">
      <w:pPr>
        <w:pStyle w:val="NormaleWeb"/>
        <w:jc w:val="both"/>
        <w:rPr>
          <w:rFonts w:ascii="Book Antiqua" w:hAnsi="Book Antiqua"/>
        </w:rPr>
      </w:pPr>
      <w:r w:rsidRPr="00101693">
        <w:rPr>
          <w:rFonts w:ascii="Book Antiqua" w:hAnsi="Book Antiqua"/>
        </w:rPr>
        <w:t>(3) - Le condanne penali vanno dichiarate anche quando sia stata concessa amnistia, indulto, condono e perdono giudiziale.</w:t>
      </w:r>
    </w:p>
    <w:p w:rsidR="007D2204" w:rsidRPr="00101693" w:rsidRDefault="007D2204" w:rsidP="007D2204">
      <w:pPr>
        <w:pStyle w:val="NormaleWeb"/>
        <w:jc w:val="both"/>
        <w:rPr>
          <w:rFonts w:ascii="Book Antiqua" w:hAnsi="Book Antiqua"/>
        </w:rPr>
      </w:pPr>
      <w:r w:rsidRPr="00101693">
        <w:rPr>
          <w:rFonts w:ascii="Book Antiqua" w:hAnsi="Book Antiqua"/>
        </w:rPr>
        <w:t>(4) - Vanno dichiarati i servizi presso pubbliche amministrazioni e le cause di risoluzione di precedenti rapporti di pubblico impiego.</w:t>
      </w:r>
    </w:p>
    <w:p w:rsidR="007D2204" w:rsidRPr="00101693" w:rsidRDefault="007D2204" w:rsidP="007D2204">
      <w:pPr>
        <w:pStyle w:val="NormaleWeb"/>
        <w:jc w:val="both"/>
        <w:rPr>
          <w:rFonts w:ascii="Book Antiqua" w:hAnsi="Book Antiqua"/>
        </w:rPr>
      </w:pPr>
      <w:r w:rsidRPr="00101693">
        <w:rPr>
          <w:rFonts w:ascii="Book Antiqua" w:hAnsi="Book Antiqua"/>
        </w:rPr>
        <w:t>(5) - Tale dichiarazione è richiesta solo ai candidati cittadini degli stati Membri dell’Unione Europea.</w:t>
      </w:r>
    </w:p>
    <w:p w:rsidR="006E1725" w:rsidRPr="00D3572E" w:rsidRDefault="006E1725" w:rsidP="006E1725">
      <w:pPr>
        <w:pStyle w:val="Testopredefi"/>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sz w:val="22"/>
          <w:szCs w:val="22"/>
        </w:rPr>
      </w:pPr>
    </w:p>
    <w:sectPr w:rsidR="006E1725" w:rsidRPr="00D3572E" w:rsidSect="005413BD">
      <w:headerReference w:type="default" r:id="rId17"/>
      <w:pgSz w:w="11911" w:h="16832"/>
      <w:pgMar w:top="1276" w:right="1157" w:bottom="851" w:left="1327"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96" w:rsidRDefault="00615C96">
      <w:r>
        <w:separator/>
      </w:r>
    </w:p>
  </w:endnote>
  <w:endnote w:type="continuationSeparator" w:id="0">
    <w:p w:rsidR="00615C96" w:rsidRDefault="0061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96" w:rsidRDefault="00615C96">
      <w:r>
        <w:separator/>
      </w:r>
    </w:p>
  </w:footnote>
  <w:footnote w:type="continuationSeparator" w:id="0">
    <w:p w:rsidR="00615C96" w:rsidRDefault="00615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E3" w:rsidRDefault="00B44CE3">
    <w:pPr>
      <w:pStyle w:val="Testopredefinito"/>
      <w:jc w:val="right"/>
    </w:pPr>
  </w:p>
  <w:p w:rsidR="00B44CE3" w:rsidRDefault="00B44CE3">
    <w:pPr>
      <w:pStyle w:val="Testopredefini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DD8"/>
    <w:multiLevelType w:val="hybridMultilevel"/>
    <w:tmpl w:val="DC486E7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F6D6DAB"/>
    <w:multiLevelType w:val="hybridMultilevel"/>
    <w:tmpl w:val="F6246854"/>
    <w:lvl w:ilvl="0" w:tplc="FCAA8B6C">
      <w:start w:val="1"/>
      <w:numFmt w:val="upperLetter"/>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152A1033"/>
    <w:multiLevelType w:val="hybridMultilevel"/>
    <w:tmpl w:val="53462B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522D1A"/>
    <w:multiLevelType w:val="hybridMultilevel"/>
    <w:tmpl w:val="169E025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407FAF"/>
    <w:multiLevelType w:val="hybridMultilevel"/>
    <w:tmpl w:val="45820F3A"/>
    <w:lvl w:ilvl="0" w:tplc="E758AC8E">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292407FF"/>
    <w:multiLevelType w:val="hybridMultilevel"/>
    <w:tmpl w:val="0B2850CA"/>
    <w:lvl w:ilvl="0" w:tplc="BD1EC4C2">
      <w:start w:val="1"/>
      <w:numFmt w:val="upperLetter"/>
      <w:lvlText w:val="%1."/>
      <w:lvlJc w:val="left"/>
      <w:pPr>
        <w:ind w:left="360"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C07564C"/>
    <w:multiLevelType w:val="hybridMultilevel"/>
    <w:tmpl w:val="DB40B1EE"/>
    <w:lvl w:ilvl="0" w:tplc="D3DE683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DA57AF"/>
    <w:multiLevelType w:val="hybridMultilevel"/>
    <w:tmpl w:val="BA74A9B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2CF6057F"/>
    <w:multiLevelType w:val="hybridMultilevel"/>
    <w:tmpl w:val="F6246854"/>
    <w:lvl w:ilvl="0" w:tplc="FCAA8B6C">
      <w:start w:val="1"/>
      <w:numFmt w:val="upperLetter"/>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9">
    <w:nsid w:val="30281DE9"/>
    <w:multiLevelType w:val="hybridMultilevel"/>
    <w:tmpl w:val="5BD803B8"/>
    <w:lvl w:ilvl="0" w:tplc="B8EA8152">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2954BF1"/>
    <w:multiLevelType w:val="hybridMultilevel"/>
    <w:tmpl w:val="94CE05B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33D24667"/>
    <w:multiLevelType w:val="hybridMultilevel"/>
    <w:tmpl w:val="60E0D6DA"/>
    <w:lvl w:ilvl="0" w:tplc="D0ACEA3C">
      <w:start w:val="1"/>
      <w:numFmt w:val="bullet"/>
      <w:lvlText w:val=""/>
      <w:lvlJc w:val="left"/>
      <w:pPr>
        <w:tabs>
          <w:tab w:val="num" w:pos="680"/>
        </w:tabs>
        <w:ind w:left="68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4BB230A"/>
    <w:multiLevelType w:val="hybridMultilevel"/>
    <w:tmpl w:val="DBAAB56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36DC55B2"/>
    <w:multiLevelType w:val="hybridMultilevel"/>
    <w:tmpl w:val="0AF47AF2"/>
    <w:lvl w:ilvl="0" w:tplc="CA20D708">
      <w:numFmt w:val="bullet"/>
      <w:lvlText w:val="-"/>
      <w:lvlJc w:val="left"/>
      <w:pPr>
        <w:ind w:left="720" w:hanging="360"/>
      </w:pPr>
      <w:rPr>
        <w:rFonts w:ascii="Book Antiqua" w:eastAsia="Times New Roman" w:hAnsi="Book Antiqu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2B45F6"/>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B0A0BC4"/>
    <w:multiLevelType w:val="hybridMultilevel"/>
    <w:tmpl w:val="DBAAB56E"/>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6">
    <w:nsid w:val="4BA24460"/>
    <w:multiLevelType w:val="hybridMultilevel"/>
    <w:tmpl w:val="C2A2412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4E667106"/>
    <w:multiLevelType w:val="hybridMultilevel"/>
    <w:tmpl w:val="BA74A9B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4ED62887"/>
    <w:multiLevelType w:val="hybridMultilevel"/>
    <w:tmpl w:val="EFFE7F9C"/>
    <w:lvl w:ilvl="0" w:tplc="B8EA8152">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6C05DAF"/>
    <w:multiLevelType w:val="hybridMultilevel"/>
    <w:tmpl w:val="A3463AF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57EA0532"/>
    <w:multiLevelType w:val="hybridMultilevel"/>
    <w:tmpl w:val="8FD2F8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582F410E"/>
    <w:multiLevelType w:val="hybridMultilevel"/>
    <w:tmpl w:val="94CE05B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5A801792"/>
    <w:multiLevelType w:val="hybridMultilevel"/>
    <w:tmpl w:val="0686BFD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5F087444"/>
    <w:multiLevelType w:val="hybridMultilevel"/>
    <w:tmpl w:val="3070BD14"/>
    <w:lvl w:ilvl="0" w:tplc="04100001">
      <w:start w:val="1"/>
      <w:numFmt w:val="bullet"/>
      <w:lvlText w:val=""/>
      <w:lvlJc w:val="left"/>
      <w:pPr>
        <w:ind w:left="731" w:hanging="360"/>
      </w:pPr>
      <w:rPr>
        <w:rFonts w:ascii="Symbol" w:hAnsi="Symbol" w:hint="default"/>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24">
    <w:nsid w:val="68BE205B"/>
    <w:multiLevelType w:val="hybridMultilevel"/>
    <w:tmpl w:val="8FD2F8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6FAC58DA"/>
    <w:multiLevelType w:val="hybridMultilevel"/>
    <w:tmpl w:val="CAEEA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38D3CE7"/>
    <w:multiLevelType w:val="hybridMultilevel"/>
    <w:tmpl w:val="574A3316"/>
    <w:lvl w:ilvl="0" w:tplc="B8EA8152">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42A4D05"/>
    <w:multiLevelType w:val="hybridMultilevel"/>
    <w:tmpl w:val="36360A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786D4AC8"/>
    <w:multiLevelType w:val="hybridMultilevel"/>
    <w:tmpl w:val="D77092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78C91826"/>
    <w:multiLevelType w:val="hybridMultilevel"/>
    <w:tmpl w:val="443866AA"/>
    <w:lvl w:ilvl="0" w:tplc="ADC4AE9C">
      <w:numFmt w:val="none"/>
      <w:lvlText w:val=""/>
      <w:lvlJc w:val="left"/>
      <w:pPr>
        <w:tabs>
          <w:tab w:val="num" w:pos="-870"/>
        </w:tabs>
        <w:ind w:left="360" w:firstLine="0"/>
      </w:pPr>
      <w:rPr>
        <w:rFonts w:ascii="Wingdings" w:hAnsi="Wingdings" w:hint="default"/>
        <w:color w:val="auto"/>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7"/>
  </w:num>
  <w:num w:numId="6">
    <w:abstractNumId w:val="6"/>
  </w:num>
  <w:num w:numId="7">
    <w:abstractNumId w:val="0"/>
  </w:num>
  <w:num w:numId="8">
    <w:abstractNumId w:val="14"/>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3"/>
  </w:num>
  <w:num w:numId="17">
    <w:abstractNumId w:val="16"/>
  </w:num>
  <w:num w:numId="18">
    <w:abstractNumId w:val="24"/>
  </w:num>
  <w:num w:numId="19">
    <w:abstractNumId w:val="20"/>
  </w:num>
  <w:num w:numId="20">
    <w:abstractNumId w:val="17"/>
  </w:num>
  <w:num w:numId="21">
    <w:abstractNumId w:val="7"/>
  </w:num>
  <w:num w:numId="22">
    <w:abstractNumId w:val="15"/>
  </w:num>
  <w:num w:numId="23">
    <w:abstractNumId w:val="22"/>
  </w:num>
  <w:num w:numId="24">
    <w:abstractNumId w:val="12"/>
  </w:num>
  <w:num w:numId="25">
    <w:abstractNumId w:val="2"/>
  </w:num>
  <w:num w:numId="26">
    <w:abstractNumId w:val="28"/>
  </w:num>
  <w:num w:numId="27">
    <w:abstractNumId w:val="10"/>
  </w:num>
  <w:num w:numId="28">
    <w:abstractNumId w:val="3"/>
  </w:num>
  <w:num w:numId="29">
    <w:abstractNumId w:val="21"/>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95"/>
    <w:rsid w:val="00003B2D"/>
    <w:rsid w:val="00003C51"/>
    <w:rsid w:val="0000781B"/>
    <w:rsid w:val="0001079A"/>
    <w:rsid w:val="00013F17"/>
    <w:rsid w:val="0003080F"/>
    <w:rsid w:val="00037867"/>
    <w:rsid w:val="00050EC5"/>
    <w:rsid w:val="000512BF"/>
    <w:rsid w:val="00054FF3"/>
    <w:rsid w:val="00062D4B"/>
    <w:rsid w:val="000677A9"/>
    <w:rsid w:val="000A1330"/>
    <w:rsid w:val="000A1B0B"/>
    <w:rsid w:val="000A788D"/>
    <w:rsid w:val="000C43A5"/>
    <w:rsid w:val="000D5A07"/>
    <w:rsid w:val="000D7CFF"/>
    <w:rsid w:val="000E28FF"/>
    <w:rsid w:val="000E42CD"/>
    <w:rsid w:val="000F66A0"/>
    <w:rsid w:val="000F6D35"/>
    <w:rsid w:val="00101693"/>
    <w:rsid w:val="00111046"/>
    <w:rsid w:val="001146D4"/>
    <w:rsid w:val="00120839"/>
    <w:rsid w:val="00121862"/>
    <w:rsid w:val="001219A8"/>
    <w:rsid w:val="00121BB0"/>
    <w:rsid w:val="00124CB5"/>
    <w:rsid w:val="00132584"/>
    <w:rsid w:val="001404C7"/>
    <w:rsid w:val="00140A05"/>
    <w:rsid w:val="00144FD3"/>
    <w:rsid w:val="00145A41"/>
    <w:rsid w:val="001476C7"/>
    <w:rsid w:val="00151BDB"/>
    <w:rsid w:val="001532EB"/>
    <w:rsid w:val="00156E3E"/>
    <w:rsid w:val="0016035C"/>
    <w:rsid w:val="001604B9"/>
    <w:rsid w:val="001704BA"/>
    <w:rsid w:val="001762DB"/>
    <w:rsid w:val="00176A8B"/>
    <w:rsid w:val="0017716F"/>
    <w:rsid w:val="0018102C"/>
    <w:rsid w:val="00182B76"/>
    <w:rsid w:val="001835DC"/>
    <w:rsid w:val="0018658E"/>
    <w:rsid w:val="001931CF"/>
    <w:rsid w:val="001C06C9"/>
    <w:rsid w:val="001C7B63"/>
    <w:rsid w:val="001D0349"/>
    <w:rsid w:val="001D44CA"/>
    <w:rsid w:val="001E039D"/>
    <w:rsid w:val="001F7FB9"/>
    <w:rsid w:val="002069AE"/>
    <w:rsid w:val="00215FD3"/>
    <w:rsid w:val="00225011"/>
    <w:rsid w:val="00235157"/>
    <w:rsid w:val="00236462"/>
    <w:rsid w:val="00236599"/>
    <w:rsid w:val="00237AB5"/>
    <w:rsid w:val="002448DF"/>
    <w:rsid w:val="00247BBF"/>
    <w:rsid w:val="00256936"/>
    <w:rsid w:val="00260B23"/>
    <w:rsid w:val="002739DB"/>
    <w:rsid w:val="00294489"/>
    <w:rsid w:val="002965FE"/>
    <w:rsid w:val="00297D2E"/>
    <w:rsid w:val="002A4198"/>
    <w:rsid w:val="002A627A"/>
    <w:rsid w:val="002A6862"/>
    <w:rsid w:val="002B1DF7"/>
    <w:rsid w:val="002B7229"/>
    <w:rsid w:val="002C4343"/>
    <w:rsid w:val="002D0BDA"/>
    <w:rsid w:val="002D0C5B"/>
    <w:rsid w:val="002D3653"/>
    <w:rsid w:val="002D593E"/>
    <w:rsid w:val="002D5BB5"/>
    <w:rsid w:val="002D61E5"/>
    <w:rsid w:val="002D77A8"/>
    <w:rsid w:val="002F3751"/>
    <w:rsid w:val="00300A0D"/>
    <w:rsid w:val="00301E71"/>
    <w:rsid w:val="003026C2"/>
    <w:rsid w:val="003047E2"/>
    <w:rsid w:val="003054F8"/>
    <w:rsid w:val="0030640C"/>
    <w:rsid w:val="00316C7C"/>
    <w:rsid w:val="00317FBB"/>
    <w:rsid w:val="00320400"/>
    <w:rsid w:val="0032408B"/>
    <w:rsid w:val="00325B0D"/>
    <w:rsid w:val="0033182C"/>
    <w:rsid w:val="0033309A"/>
    <w:rsid w:val="00336960"/>
    <w:rsid w:val="00340EEC"/>
    <w:rsid w:val="003468D7"/>
    <w:rsid w:val="0034691C"/>
    <w:rsid w:val="00357FE9"/>
    <w:rsid w:val="003641C6"/>
    <w:rsid w:val="00382C64"/>
    <w:rsid w:val="00383478"/>
    <w:rsid w:val="00383B4F"/>
    <w:rsid w:val="00392554"/>
    <w:rsid w:val="003A55F3"/>
    <w:rsid w:val="003A6CB8"/>
    <w:rsid w:val="003B1735"/>
    <w:rsid w:val="003B28EC"/>
    <w:rsid w:val="003E2994"/>
    <w:rsid w:val="003E3D92"/>
    <w:rsid w:val="003E44D6"/>
    <w:rsid w:val="003F0456"/>
    <w:rsid w:val="003F3F3B"/>
    <w:rsid w:val="003F41BA"/>
    <w:rsid w:val="00407690"/>
    <w:rsid w:val="00411392"/>
    <w:rsid w:val="004120CB"/>
    <w:rsid w:val="00412DF2"/>
    <w:rsid w:val="004231D7"/>
    <w:rsid w:val="004251AD"/>
    <w:rsid w:val="00431F17"/>
    <w:rsid w:val="00444EB9"/>
    <w:rsid w:val="00445614"/>
    <w:rsid w:val="00446283"/>
    <w:rsid w:val="00464501"/>
    <w:rsid w:val="00466CC9"/>
    <w:rsid w:val="00473C3B"/>
    <w:rsid w:val="00474A57"/>
    <w:rsid w:val="00476109"/>
    <w:rsid w:val="00480263"/>
    <w:rsid w:val="00483AD5"/>
    <w:rsid w:val="004918B8"/>
    <w:rsid w:val="00493365"/>
    <w:rsid w:val="00493DD9"/>
    <w:rsid w:val="00494845"/>
    <w:rsid w:val="004A7F1F"/>
    <w:rsid w:val="004B1684"/>
    <w:rsid w:val="004B4C23"/>
    <w:rsid w:val="004C3D47"/>
    <w:rsid w:val="004D1809"/>
    <w:rsid w:val="004D77C4"/>
    <w:rsid w:val="004E6493"/>
    <w:rsid w:val="004E7DC7"/>
    <w:rsid w:val="004F2BC1"/>
    <w:rsid w:val="004F5B4D"/>
    <w:rsid w:val="005258BA"/>
    <w:rsid w:val="00532C93"/>
    <w:rsid w:val="0053699B"/>
    <w:rsid w:val="00540D5C"/>
    <w:rsid w:val="005413BD"/>
    <w:rsid w:val="0054425B"/>
    <w:rsid w:val="00563173"/>
    <w:rsid w:val="00567CE9"/>
    <w:rsid w:val="00575FA8"/>
    <w:rsid w:val="00584B7E"/>
    <w:rsid w:val="0059210F"/>
    <w:rsid w:val="00592BCE"/>
    <w:rsid w:val="00595E6E"/>
    <w:rsid w:val="005A5120"/>
    <w:rsid w:val="005B0EBA"/>
    <w:rsid w:val="005B1E77"/>
    <w:rsid w:val="005C2E4B"/>
    <w:rsid w:val="005D7411"/>
    <w:rsid w:val="005E1FD2"/>
    <w:rsid w:val="005E34E5"/>
    <w:rsid w:val="005F1DD2"/>
    <w:rsid w:val="0060192A"/>
    <w:rsid w:val="00603369"/>
    <w:rsid w:val="00613F68"/>
    <w:rsid w:val="006159A2"/>
    <w:rsid w:val="00615C96"/>
    <w:rsid w:val="00616BA8"/>
    <w:rsid w:val="00617731"/>
    <w:rsid w:val="00620293"/>
    <w:rsid w:val="00620B66"/>
    <w:rsid w:val="00625033"/>
    <w:rsid w:val="00627FAA"/>
    <w:rsid w:val="00630CFD"/>
    <w:rsid w:val="00646B6E"/>
    <w:rsid w:val="00646E50"/>
    <w:rsid w:val="006471F6"/>
    <w:rsid w:val="00647B59"/>
    <w:rsid w:val="00650934"/>
    <w:rsid w:val="00653347"/>
    <w:rsid w:val="00661F9E"/>
    <w:rsid w:val="006641F3"/>
    <w:rsid w:val="00665D67"/>
    <w:rsid w:val="00666590"/>
    <w:rsid w:val="006727B0"/>
    <w:rsid w:val="00673722"/>
    <w:rsid w:val="00673C80"/>
    <w:rsid w:val="00675638"/>
    <w:rsid w:val="006767B1"/>
    <w:rsid w:val="006774DD"/>
    <w:rsid w:val="006912B4"/>
    <w:rsid w:val="00691BD8"/>
    <w:rsid w:val="006933F0"/>
    <w:rsid w:val="006953BB"/>
    <w:rsid w:val="006A00CD"/>
    <w:rsid w:val="006A1C7B"/>
    <w:rsid w:val="006A5345"/>
    <w:rsid w:val="006A5392"/>
    <w:rsid w:val="006B397D"/>
    <w:rsid w:val="006B3CAC"/>
    <w:rsid w:val="006C52CA"/>
    <w:rsid w:val="006C6BDF"/>
    <w:rsid w:val="006E1725"/>
    <w:rsid w:val="006E624E"/>
    <w:rsid w:val="006F3D8A"/>
    <w:rsid w:val="00702F48"/>
    <w:rsid w:val="007035D5"/>
    <w:rsid w:val="007053FE"/>
    <w:rsid w:val="0070607E"/>
    <w:rsid w:val="00711301"/>
    <w:rsid w:val="0071201B"/>
    <w:rsid w:val="007134A2"/>
    <w:rsid w:val="00714212"/>
    <w:rsid w:val="00717DEC"/>
    <w:rsid w:val="0072140F"/>
    <w:rsid w:val="00721B8D"/>
    <w:rsid w:val="0072234A"/>
    <w:rsid w:val="00730EDD"/>
    <w:rsid w:val="0073420D"/>
    <w:rsid w:val="00741878"/>
    <w:rsid w:val="00743279"/>
    <w:rsid w:val="007474BB"/>
    <w:rsid w:val="007502EB"/>
    <w:rsid w:val="0075635E"/>
    <w:rsid w:val="00760490"/>
    <w:rsid w:val="00767A9C"/>
    <w:rsid w:val="00774DD2"/>
    <w:rsid w:val="00791547"/>
    <w:rsid w:val="00792778"/>
    <w:rsid w:val="00794300"/>
    <w:rsid w:val="007947C5"/>
    <w:rsid w:val="007A573E"/>
    <w:rsid w:val="007B2902"/>
    <w:rsid w:val="007B624A"/>
    <w:rsid w:val="007B663D"/>
    <w:rsid w:val="007C7C64"/>
    <w:rsid w:val="007D2204"/>
    <w:rsid w:val="007D3BCC"/>
    <w:rsid w:val="007D3D0F"/>
    <w:rsid w:val="007E376E"/>
    <w:rsid w:val="007E383B"/>
    <w:rsid w:val="007E3ADE"/>
    <w:rsid w:val="007E685B"/>
    <w:rsid w:val="007E7708"/>
    <w:rsid w:val="00802F9B"/>
    <w:rsid w:val="00811C3E"/>
    <w:rsid w:val="00824037"/>
    <w:rsid w:val="00831AC9"/>
    <w:rsid w:val="0083767F"/>
    <w:rsid w:val="00861488"/>
    <w:rsid w:val="008761A2"/>
    <w:rsid w:val="008828AA"/>
    <w:rsid w:val="008A2FE6"/>
    <w:rsid w:val="008B01DA"/>
    <w:rsid w:val="008B0AFF"/>
    <w:rsid w:val="008B234F"/>
    <w:rsid w:val="008B4A91"/>
    <w:rsid w:val="008B7510"/>
    <w:rsid w:val="008C30F2"/>
    <w:rsid w:val="008C65DF"/>
    <w:rsid w:val="008D0DDA"/>
    <w:rsid w:val="008E288E"/>
    <w:rsid w:val="009015AB"/>
    <w:rsid w:val="00904E63"/>
    <w:rsid w:val="00910941"/>
    <w:rsid w:val="00912295"/>
    <w:rsid w:val="00913081"/>
    <w:rsid w:val="009220D0"/>
    <w:rsid w:val="009252F7"/>
    <w:rsid w:val="00930C22"/>
    <w:rsid w:val="009322C5"/>
    <w:rsid w:val="009339C3"/>
    <w:rsid w:val="00940CFB"/>
    <w:rsid w:val="00942AE2"/>
    <w:rsid w:val="009433FB"/>
    <w:rsid w:val="009521E2"/>
    <w:rsid w:val="009668C5"/>
    <w:rsid w:val="00970C4C"/>
    <w:rsid w:val="00971E70"/>
    <w:rsid w:val="0097492D"/>
    <w:rsid w:val="00991C55"/>
    <w:rsid w:val="00997211"/>
    <w:rsid w:val="009A15CE"/>
    <w:rsid w:val="009A1E6F"/>
    <w:rsid w:val="009A5E2A"/>
    <w:rsid w:val="009A7F5E"/>
    <w:rsid w:val="009B1290"/>
    <w:rsid w:val="009B7553"/>
    <w:rsid w:val="009C2CCC"/>
    <w:rsid w:val="009C60B7"/>
    <w:rsid w:val="009C6D21"/>
    <w:rsid w:val="009D0E04"/>
    <w:rsid w:val="009E7490"/>
    <w:rsid w:val="00A13022"/>
    <w:rsid w:val="00A22439"/>
    <w:rsid w:val="00A2551B"/>
    <w:rsid w:val="00A304B6"/>
    <w:rsid w:val="00A32540"/>
    <w:rsid w:val="00A4438C"/>
    <w:rsid w:val="00A5127F"/>
    <w:rsid w:val="00A54770"/>
    <w:rsid w:val="00A604D6"/>
    <w:rsid w:val="00A6503B"/>
    <w:rsid w:val="00A77C23"/>
    <w:rsid w:val="00A86778"/>
    <w:rsid w:val="00A90317"/>
    <w:rsid w:val="00A91126"/>
    <w:rsid w:val="00AA4341"/>
    <w:rsid w:val="00AA75C1"/>
    <w:rsid w:val="00AC12CE"/>
    <w:rsid w:val="00AC135F"/>
    <w:rsid w:val="00AC2F4D"/>
    <w:rsid w:val="00AD4B4A"/>
    <w:rsid w:val="00AD5DD7"/>
    <w:rsid w:val="00AE4AA6"/>
    <w:rsid w:val="00AE5ECD"/>
    <w:rsid w:val="00AF2E84"/>
    <w:rsid w:val="00AF45D2"/>
    <w:rsid w:val="00B04729"/>
    <w:rsid w:val="00B16123"/>
    <w:rsid w:val="00B170CC"/>
    <w:rsid w:val="00B22DE5"/>
    <w:rsid w:val="00B2657C"/>
    <w:rsid w:val="00B265D4"/>
    <w:rsid w:val="00B30FF3"/>
    <w:rsid w:val="00B3647D"/>
    <w:rsid w:val="00B40A4E"/>
    <w:rsid w:val="00B42F9A"/>
    <w:rsid w:val="00B44CE3"/>
    <w:rsid w:val="00B4694B"/>
    <w:rsid w:val="00B54B7D"/>
    <w:rsid w:val="00B63D5E"/>
    <w:rsid w:val="00B66DAA"/>
    <w:rsid w:val="00B73400"/>
    <w:rsid w:val="00B745F2"/>
    <w:rsid w:val="00B769F9"/>
    <w:rsid w:val="00B9197B"/>
    <w:rsid w:val="00B940B2"/>
    <w:rsid w:val="00BA4E66"/>
    <w:rsid w:val="00BB1AAE"/>
    <w:rsid w:val="00BC11D7"/>
    <w:rsid w:val="00BC14B0"/>
    <w:rsid w:val="00BE2A3F"/>
    <w:rsid w:val="00BE32D0"/>
    <w:rsid w:val="00BE5669"/>
    <w:rsid w:val="00BF6B97"/>
    <w:rsid w:val="00BF7FE8"/>
    <w:rsid w:val="00C0037E"/>
    <w:rsid w:val="00C178A9"/>
    <w:rsid w:val="00C21D8E"/>
    <w:rsid w:val="00C4698E"/>
    <w:rsid w:val="00C50324"/>
    <w:rsid w:val="00C52983"/>
    <w:rsid w:val="00C5600F"/>
    <w:rsid w:val="00C61810"/>
    <w:rsid w:val="00C62631"/>
    <w:rsid w:val="00C64321"/>
    <w:rsid w:val="00C74140"/>
    <w:rsid w:val="00C7446E"/>
    <w:rsid w:val="00C745E9"/>
    <w:rsid w:val="00C76F38"/>
    <w:rsid w:val="00C86FDE"/>
    <w:rsid w:val="00C950BB"/>
    <w:rsid w:val="00CA0735"/>
    <w:rsid w:val="00CA4D8F"/>
    <w:rsid w:val="00CA7A55"/>
    <w:rsid w:val="00CB69D1"/>
    <w:rsid w:val="00CC492A"/>
    <w:rsid w:val="00CD34DC"/>
    <w:rsid w:val="00CE2C60"/>
    <w:rsid w:val="00CE3E58"/>
    <w:rsid w:val="00CE66D1"/>
    <w:rsid w:val="00CE7E2B"/>
    <w:rsid w:val="00D01B8F"/>
    <w:rsid w:val="00D12953"/>
    <w:rsid w:val="00D31A43"/>
    <w:rsid w:val="00D3572E"/>
    <w:rsid w:val="00D41AEE"/>
    <w:rsid w:val="00D51A64"/>
    <w:rsid w:val="00D554A8"/>
    <w:rsid w:val="00D554FB"/>
    <w:rsid w:val="00D6010F"/>
    <w:rsid w:val="00D60C07"/>
    <w:rsid w:val="00D63802"/>
    <w:rsid w:val="00D66E2F"/>
    <w:rsid w:val="00D75229"/>
    <w:rsid w:val="00D763BE"/>
    <w:rsid w:val="00D90610"/>
    <w:rsid w:val="00D90814"/>
    <w:rsid w:val="00D908BA"/>
    <w:rsid w:val="00D95F74"/>
    <w:rsid w:val="00D96418"/>
    <w:rsid w:val="00DA0D49"/>
    <w:rsid w:val="00DA2AB5"/>
    <w:rsid w:val="00DA3BB0"/>
    <w:rsid w:val="00DA5058"/>
    <w:rsid w:val="00DA7FB9"/>
    <w:rsid w:val="00DB59EF"/>
    <w:rsid w:val="00DB71E0"/>
    <w:rsid w:val="00DB7B0D"/>
    <w:rsid w:val="00DD2A6E"/>
    <w:rsid w:val="00DD49E7"/>
    <w:rsid w:val="00DD5B5A"/>
    <w:rsid w:val="00DE7489"/>
    <w:rsid w:val="00DF1345"/>
    <w:rsid w:val="00DF5C72"/>
    <w:rsid w:val="00E10544"/>
    <w:rsid w:val="00E13D64"/>
    <w:rsid w:val="00E16110"/>
    <w:rsid w:val="00E22F5A"/>
    <w:rsid w:val="00E24237"/>
    <w:rsid w:val="00E2590E"/>
    <w:rsid w:val="00E30B7E"/>
    <w:rsid w:val="00E3347A"/>
    <w:rsid w:val="00E35AEF"/>
    <w:rsid w:val="00E42DAC"/>
    <w:rsid w:val="00E45EE1"/>
    <w:rsid w:val="00E51455"/>
    <w:rsid w:val="00E51BC7"/>
    <w:rsid w:val="00E5704A"/>
    <w:rsid w:val="00E60ACD"/>
    <w:rsid w:val="00E61DF5"/>
    <w:rsid w:val="00E6328B"/>
    <w:rsid w:val="00E718EA"/>
    <w:rsid w:val="00E80ED5"/>
    <w:rsid w:val="00E87242"/>
    <w:rsid w:val="00E87CE3"/>
    <w:rsid w:val="00EB0A98"/>
    <w:rsid w:val="00EB0F09"/>
    <w:rsid w:val="00EC33AD"/>
    <w:rsid w:val="00EC3A13"/>
    <w:rsid w:val="00ED0C89"/>
    <w:rsid w:val="00ED5290"/>
    <w:rsid w:val="00EE2C89"/>
    <w:rsid w:val="00EF2B76"/>
    <w:rsid w:val="00F04155"/>
    <w:rsid w:val="00F14BA2"/>
    <w:rsid w:val="00F1554A"/>
    <w:rsid w:val="00F16DE6"/>
    <w:rsid w:val="00F177F0"/>
    <w:rsid w:val="00F216AB"/>
    <w:rsid w:val="00F316FA"/>
    <w:rsid w:val="00F31B1C"/>
    <w:rsid w:val="00F42B54"/>
    <w:rsid w:val="00F45E0A"/>
    <w:rsid w:val="00F56943"/>
    <w:rsid w:val="00F579DF"/>
    <w:rsid w:val="00F57E30"/>
    <w:rsid w:val="00F60375"/>
    <w:rsid w:val="00F6508B"/>
    <w:rsid w:val="00F704EF"/>
    <w:rsid w:val="00F72864"/>
    <w:rsid w:val="00F76C37"/>
    <w:rsid w:val="00F813D9"/>
    <w:rsid w:val="00F82F5F"/>
    <w:rsid w:val="00F84CA2"/>
    <w:rsid w:val="00F87B28"/>
    <w:rsid w:val="00FA068B"/>
    <w:rsid w:val="00FA2640"/>
    <w:rsid w:val="00FA56DF"/>
    <w:rsid w:val="00FA5C54"/>
    <w:rsid w:val="00FB04EB"/>
    <w:rsid w:val="00FD3792"/>
    <w:rsid w:val="00FD78C5"/>
    <w:rsid w:val="00FE0F6A"/>
    <w:rsid w:val="00FE26E6"/>
    <w:rsid w:val="00FE5217"/>
    <w:rsid w:val="00FF10ED"/>
    <w:rsid w:val="00FF5D82"/>
    <w:rsid w:val="00FF6944"/>
    <w:rsid w:val="00FF7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rPr>
      <w:rFonts w:ascii="Tms Rmn" w:hAnsi="Tms Rmn"/>
      <w:noProof/>
    </w:rPr>
  </w:style>
  <w:style w:type="paragraph" w:styleId="Titolo7">
    <w:name w:val="heading 7"/>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6"/>
    </w:pPr>
    <w:rPr>
      <w:rFonts w:ascii="Arial" w:hAnsi="Arial"/>
      <w:b/>
      <w:noProof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Corpodeltesto21">
    <w:name w:val="Corpo del testo 21"/>
    <w:basedOn w:val="Normale"/>
    <w:rPr>
      <w:rFonts w:ascii="Times New Roman" w:hAnsi="Times New Roman"/>
      <w:noProof w:val="0"/>
      <w:sz w:val="28"/>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tabs>
        <w:tab w:val="decimal" w:pos="0"/>
      </w:tabs>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normale1">
    <w:name w:val="Testo normale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paragraph" w:customStyle="1" w:styleId="Corpodeltesto22">
    <w:name w:val="Corpo del testo 22"/>
    <w:basedOn w:val="Normale"/>
    <w:pPr>
      <w:ind w:left="207"/>
      <w:jc w:val="both"/>
    </w:pPr>
    <w:rPr>
      <w:rFonts w:ascii="Times New Roman" w:hAnsi="Times New Roman"/>
      <w:noProof w:val="0"/>
      <w:sz w:val="24"/>
    </w:rPr>
  </w:style>
  <w:style w:type="paragraph" w:styleId="Puntoelenco">
    <w:name w:val="List Bullet"/>
    <w:basedOn w:val="Normale"/>
    <w:pPr>
      <w:jc w:val="both"/>
    </w:pPr>
    <w:rPr>
      <w:rFonts w:ascii="Arial" w:hAnsi="Arial"/>
      <w:noProof w:val="0"/>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F6508B"/>
    <w:rPr>
      <w:rFonts w:ascii="Tahoma" w:hAnsi="Tahoma" w:cs="Tahoma"/>
      <w:sz w:val="16"/>
      <w:szCs w:val="16"/>
    </w:rPr>
  </w:style>
  <w:style w:type="character" w:customStyle="1" w:styleId="IntestazioneCarattere">
    <w:name w:val="Intestazione Carattere"/>
    <w:link w:val="Intestazione"/>
    <w:rsid w:val="006727B0"/>
    <w:rPr>
      <w:rFonts w:ascii="Tms Rmn" w:hAnsi="Tms Rmn"/>
      <w:noProof/>
    </w:rPr>
  </w:style>
  <w:style w:type="paragraph" w:styleId="Rientrocorpodeltesto">
    <w:name w:val="Body Text Indent"/>
    <w:basedOn w:val="Normale"/>
    <w:link w:val="RientrocorpodeltestoCarattere"/>
    <w:rsid w:val="006727B0"/>
    <w:pPr>
      <w:overflowPunct/>
      <w:autoSpaceDE/>
      <w:autoSpaceDN/>
      <w:adjustRightInd/>
      <w:ind w:firstLine="708"/>
      <w:textAlignment w:val="auto"/>
    </w:pPr>
    <w:rPr>
      <w:rFonts w:ascii="Times New Roman" w:hAnsi="Times New Roman"/>
      <w:i/>
      <w:iCs/>
      <w:noProof w:val="0"/>
      <w:sz w:val="24"/>
      <w:szCs w:val="24"/>
    </w:rPr>
  </w:style>
  <w:style w:type="character" w:customStyle="1" w:styleId="RientrocorpodeltestoCarattere">
    <w:name w:val="Rientro corpo del testo Carattere"/>
    <w:link w:val="Rientrocorpodeltesto"/>
    <w:rsid w:val="006727B0"/>
    <w:rPr>
      <w:i/>
      <w:iCs/>
      <w:sz w:val="24"/>
      <w:szCs w:val="24"/>
    </w:rPr>
  </w:style>
  <w:style w:type="paragraph" w:customStyle="1" w:styleId="Testopredefinito12">
    <w:name w:val="Testo predefinito:1:2"/>
    <w:basedOn w:val="Normale"/>
    <w:uiPriority w:val="99"/>
    <w:rsid w:val="00297D2E"/>
    <w:pPr>
      <w:overflowPunct/>
      <w:textAlignment w:val="auto"/>
    </w:pPr>
    <w:rPr>
      <w:rFonts w:ascii="Times New Roman" w:hAnsi="Times New Roman"/>
      <w:noProof w:val="0"/>
      <w:sz w:val="24"/>
      <w:szCs w:val="24"/>
    </w:rPr>
  </w:style>
  <w:style w:type="character" w:styleId="Collegamentoipertestuale">
    <w:name w:val="Hyperlink"/>
    <w:rsid w:val="007D2204"/>
    <w:rPr>
      <w:color w:val="0000FF"/>
      <w:u w:val="single"/>
    </w:rPr>
  </w:style>
  <w:style w:type="paragraph" w:styleId="NormaleWeb">
    <w:name w:val="Normal (Web)"/>
    <w:basedOn w:val="Normale"/>
    <w:rsid w:val="007D2204"/>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9A5E2A"/>
    <w:pPr>
      <w:ind w:left="708"/>
    </w:pPr>
  </w:style>
  <w:style w:type="paragraph" w:customStyle="1" w:styleId="provvr1">
    <w:name w:val="provv_r1"/>
    <w:basedOn w:val="Normale"/>
    <w:rsid w:val="009015AB"/>
    <w:pPr>
      <w:overflowPunct/>
      <w:autoSpaceDE/>
      <w:autoSpaceDN/>
      <w:adjustRightInd/>
      <w:spacing w:before="100" w:beforeAutospacing="1" w:after="100" w:afterAutospacing="1"/>
      <w:ind w:firstLine="400"/>
      <w:jc w:val="both"/>
      <w:textAlignment w:val="auto"/>
    </w:pPr>
    <w:rPr>
      <w:rFonts w:ascii="Times New Roman" w:hAnsi="Times New Roman"/>
      <w:noProof w:val="0"/>
      <w:sz w:val="24"/>
      <w:szCs w:val="24"/>
    </w:rPr>
  </w:style>
  <w:style w:type="paragraph" w:customStyle="1" w:styleId="Testopredefinito1">
    <w:name w:val="Testo predefinito:1"/>
    <w:basedOn w:val="Normale"/>
    <w:rsid w:val="00DA0D49"/>
    <w:rPr>
      <w:rFonts w:ascii="Times New Roman" w:hAnsi="Times New Roman"/>
      <w:noProof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rPr>
      <w:rFonts w:ascii="Tms Rmn" w:hAnsi="Tms Rmn"/>
      <w:noProof/>
    </w:rPr>
  </w:style>
  <w:style w:type="paragraph" w:styleId="Titolo7">
    <w:name w:val="heading 7"/>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6"/>
    </w:pPr>
    <w:rPr>
      <w:rFonts w:ascii="Arial" w:hAnsi="Arial"/>
      <w:b/>
      <w:noProof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Corpodeltesto21">
    <w:name w:val="Corpo del testo 21"/>
    <w:basedOn w:val="Normale"/>
    <w:rPr>
      <w:rFonts w:ascii="Times New Roman" w:hAnsi="Times New Roman"/>
      <w:noProof w:val="0"/>
      <w:sz w:val="28"/>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tabs>
        <w:tab w:val="decimal" w:pos="0"/>
      </w:tabs>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normale1">
    <w:name w:val="Testo normale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paragraph" w:customStyle="1" w:styleId="Corpodeltesto22">
    <w:name w:val="Corpo del testo 22"/>
    <w:basedOn w:val="Normale"/>
    <w:pPr>
      <w:ind w:left="207"/>
      <w:jc w:val="both"/>
    </w:pPr>
    <w:rPr>
      <w:rFonts w:ascii="Times New Roman" w:hAnsi="Times New Roman"/>
      <w:noProof w:val="0"/>
      <w:sz w:val="24"/>
    </w:rPr>
  </w:style>
  <w:style w:type="paragraph" w:styleId="Puntoelenco">
    <w:name w:val="List Bullet"/>
    <w:basedOn w:val="Normale"/>
    <w:pPr>
      <w:jc w:val="both"/>
    </w:pPr>
    <w:rPr>
      <w:rFonts w:ascii="Arial" w:hAnsi="Arial"/>
      <w:noProof w:val="0"/>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F6508B"/>
    <w:rPr>
      <w:rFonts w:ascii="Tahoma" w:hAnsi="Tahoma" w:cs="Tahoma"/>
      <w:sz w:val="16"/>
      <w:szCs w:val="16"/>
    </w:rPr>
  </w:style>
  <w:style w:type="character" w:customStyle="1" w:styleId="IntestazioneCarattere">
    <w:name w:val="Intestazione Carattere"/>
    <w:link w:val="Intestazione"/>
    <w:rsid w:val="006727B0"/>
    <w:rPr>
      <w:rFonts w:ascii="Tms Rmn" w:hAnsi="Tms Rmn"/>
      <w:noProof/>
    </w:rPr>
  </w:style>
  <w:style w:type="paragraph" w:styleId="Rientrocorpodeltesto">
    <w:name w:val="Body Text Indent"/>
    <w:basedOn w:val="Normale"/>
    <w:link w:val="RientrocorpodeltestoCarattere"/>
    <w:rsid w:val="006727B0"/>
    <w:pPr>
      <w:overflowPunct/>
      <w:autoSpaceDE/>
      <w:autoSpaceDN/>
      <w:adjustRightInd/>
      <w:ind w:firstLine="708"/>
      <w:textAlignment w:val="auto"/>
    </w:pPr>
    <w:rPr>
      <w:rFonts w:ascii="Times New Roman" w:hAnsi="Times New Roman"/>
      <w:i/>
      <w:iCs/>
      <w:noProof w:val="0"/>
      <w:sz w:val="24"/>
      <w:szCs w:val="24"/>
    </w:rPr>
  </w:style>
  <w:style w:type="character" w:customStyle="1" w:styleId="RientrocorpodeltestoCarattere">
    <w:name w:val="Rientro corpo del testo Carattere"/>
    <w:link w:val="Rientrocorpodeltesto"/>
    <w:rsid w:val="006727B0"/>
    <w:rPr>
      <w:i/>
      <w:iCs/>
      <w:sz w:val="24"/>
      <w:szCs w:val="24"/>
    </w:rPr>
  </w:style>
  <w:style w:type="paragraph" w:customStyle="1" w:styleId="Testopredefinito12">
    <w:name w:val="Testo predefinito:1:2"/>
    <w:basedOn w:val="Normale"/>
    <w:uiPriority w:val="99"/>
    <w:rsid w:val="00297D2E"/>
    <w:pPr>
      <w:overflowPunct/>
      <w:textAlignment w:val="auto"/>
    </w:pPr>
    <w:rPr>
      <w:rFonts w:ascii="Times New Roman" w:hAnsi="Times New Roman"/>
      <w:noProof w:val="0"/>
      <w:sz w:val="24"/>
      <w:szCs w:val="24"/>
    </w:rPr>
  </w:style>
  <w:style w:type="character" w:styleId="Collegamentoipertestuale">
    <w:name w:val="Hyperlink"/>
    <w:rsid w:val="007D2204"/>
    <w:rPr>
      <w:color w:val="0000FF"/>
      <w:u w:val="single"/>
    </w:rPr>
  </w:style>
  <w:style w:type="paragraph" w:styleId="NormaleWeb">
    <w:name w:val="Normal (Web)"/>
    <w:basedOn w:val="Normale"/>
    <w:rsid w:val="007D2204"/>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9A5E2A"/>
    <w:pPr>
      <w:ind w:left="708"/>
    </w:pPr>
  </w:style>
  <w:style w:type="paragraph" w:customStyle="1" w:styleId="provvr1">
    <w:name w:val="provv_r1"/>
    <w:basedOn w:val="Normale"/>
    <w:rsid w:val="009015AB"/>
    <w:pPr>
      <w:overflowPunct/>
      <w:autoSpaceDE/>
      <w:autoSpaceDN/>
      <w:adjustRightInd/>
      <w:spacing w:before="100" w:beforeAutospacing="1" w:after="100" w:afterAutospacing="1"/>
      <w:ind w:firstLine="400"/>
      <w:jc w:val="both"/>
      <w:textAlignment w:val="auto"/>
    </w:pPr>
    <w:rPr>
      <w:rFonts w:ascii="Times New Roman" w:hAnsi="Times New Roman"/>
      <w:noProof w:val="0"/>
      <w:sz w:val="24"/>
      <w:szCs w:val="24"/>
    </w:rPr>
  </w:style>
  <w:style w:type="paragraph" w:customStyle="1" w:styleId="Testopredefinito1">
    <w:name w:val="Testo predefinito:1"/>
    <w:basedOn w:val="Normale"/>
    <w:rsid w:val="00DA0D49"/>
    <w:rPr>
      <w:rFonts w:ascii="Times New Roman" w:hAnsi="Times New Roman"/>
      <w:noProof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l.p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sl.p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sl.pe.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aslpe@pec.it" TargetMode="External"/><Relationship Id="rId5" Type="http://schemas.openxmlformats.org/officeDocument/2006/relationships/settings" Target="settings.xml"/><Relationship Id="rId15" Type="http://schemas.openxmlformats.org/officeDocument/2006/relationships/hyperlink" Target="http://www.ausl.pe.it" TargetMode="External"/><Relationship Id="rId10" Type="http://schemas.openxmlformats.org/officeDocument/2006/relationships/hyperlink" Target="http://www.ausl.pe.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usl.p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32A04-8EA7-42C1-AEA3-7ECCEB0C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4064</Words>
  <Characters>23170</Characters>
  <Application>Microsoft Office Word</Application>
  <DocSecurity>0</DocSecurity>
  <Lines>193</Lines>
  <Paragraphs>54</Paragraphs>
  <ScaleCrop>false</ScaleCrop>
  <HeadingPairs>
    <vt:vector size="4" baseType="variant">
      <vt:variant>
        <vt:lpstr>Titolo</vt:lpstr>
      </vt:variant>
      <vt:variant>
        <vt:i4>1</vt:i4>
      </vt:variant>
      <vt:variant>
        <vt:lpstr>Intestazioni</vt:lpstr>
      </vt:variant>
      <vt:variant>
        <vt:i4>38</vt:i4>
      </vt:variant>
    </vt:vector>
  </HeadingPairs>
  <TitlesOfParts>
    <vt:vector size="39" baseType="lpstr">
      <vt:lpstr/>
      <vt:lpstr/>
      <vt:lpstr/>
      <vt:lpstr/>
      <vt:lpstr>IL DIRETTORE GENERALE</vt:lpstr>
      <vt:lpstr/>
      <vt:lpstr>DELIBERA</vt:lpstr>
      <vt:lpstr>Pubblicazione in Gazzetta Ufficiale IV Serie Speciale Concorsi nr.      del     </vt:lpstr>
      <vt:lpstr/>
      <vt:lpstr>Art. 1 (Requisiti specifici)</vt:lpstr>
      <vt:lpstr/>
      <vt:lpstr>Art. 2 (Domanda di partecipazione)</vt:lpstr>
      <vt:lpstr>La domanda di partecipazione all’avviso, redatta in carta libera, secondo il fac</vt:lpstr>
      <vt:lpstr>Art. 3 (Commissione e selezione aspiranti)</vt:lpstr>
      <vt:lpstr/>
      <vt:lpstr>Art. 4 (Colloquio)</vt:lpstr>
      <vt:lpstr>Art. 5 (Assegnazione borsa di studio)</vt:lpstr>
      <vt:lpstr/>
      <vt:lpstr>Art. 6  (Incompatibilità)</vt:lpstr>
      <vt:lpstr/>
      <vt:lpstr>Art. 7  (Svolgimento dell’attività di borsista)</vt:lpstr>
      <vt:lpstr/>
      <vt:lpstr>ART. 8 (Assenze, rinunce, revoca)</vt:lpstr>
      <vt:lpstr>ART. 9 (Idoneità fisica)</vt:lpstr>
      <vt:lpstr/>
      <vt:lpstr>ART. 10 (Obbligo di riservatezza)</vt:lpstr>
      <vt:lpstr/>
      <vt:lpstr>ART. 11 (Disposizioni finali)</vt:lpstr>
      <vt:lpstr>Pescara,                          </vt:lpstr>
      <vt:lpstr>IL DIRETTORE GENERALE</vt:lpstr>
      <vt:lpstr>AZIENDA USL PESCARA</vt:lpstr>
      <vt:lpstr>ALLEGATO 1</vt:lpstr>
      <vt:lpstr/>
      <vt:lpstr>(fac-simile domanda di partecipazione al concorso pubblico)</vt:lpstr>
      <vt:lpstr>AL DIRETTORE GENERALE</vt:lpstr>
      <vt:lpstr>65124 PESCARA</vt:lpstr>
      <vt:lpstr/>
      <vt:lpstr>Firma</vt:lpstr>
      <vt:lpstr>___________________________________</vt:lpstr>
    </vt:vector>
  </TitlesOfParts>
  <Company>Asl Pescara</Company>
  <LinksUpToDate>false</LinksUpToDate>
  <CharactersWithSpaces>27180</CharactersWithSpaces>
  <SharedDoc>false</SharedDoc>
  <HLinks>
    <vt:vector size="42" baseType="variant">
      <vt:variant>
        <vt:i4>3407971</vt:i4>
      </vt:variant>
      <vt:variant>
        <vt:i4>18</vt:i4>
      </vt:variant>
      <vt:variant>
        <vt:i4>0</vt:i4>
      </vt:variant>
      <vt:variant>
        <vt:i4>5</vt:i4>
      </vt:variant>
      <vt:variant>
        <vt:lpwstr>http://www.ausl.pe.it/</vt:lpwstr>
      </vt:variant>
      <vt:variant>
        <vt:lpwstr/>
      </vt:variant>
      <vt:variant>
        <vt:i4>3407971</vt:i4>
      </vt:variant>
      <vt:variant>
        <vt:i4>15</vt:i4>
      </vt:variant>
      <vt:variant>
        <vt:i4>0</vt:i4>
      </vt:variant>
      <vt:variant>
        <vt:i4>5</vt:i4>
      </vt:variant>
      <vt:variant>
        <vt:lpwstr>http://www.ausl.pe.it/</vt:lpwstr>
      </vt:variant>
      <vt:variant>
        <vt:lpwstr/>
      </vt:variant>
      <vt:variant>
        <vt:i4>3407971</vt:i4>
      </vt:variant>
      <vt:variant>
        <vt:i4>12</vt:i4>
      </vt:variant>
      <vt:variant>
        <vt:i4>0</vt:i4>
      </vt:variant>
      <vt:variant>
        <vt:i4>5</vt:i4>
      </vt:variant>
      <vt:variant>
        <vt:lpwstr>http://www.ausl.pe.it/</vt:lpwstr>
      </vt:variant>
      <vt:variant>
        <vt:lpwstr/>
      </vt:variant>
      <vt:variant>
        <vt:i4>3407971</vt:i4>
      </vt:variant>
      <vt:variant>
        <vt:i4>9</vt:i4>
      </vt:variant>
      <vt:variant>
        <vt:i4>0</vt:i4>
      </vt:variant>
      <vt:variant>
        <vt:i4>5</vt:i4>
      </vt:variant>
      <vt:variant>
        <vt:lpwstr>http://www.ausl.pe.it/</vt:lpwstr>
      </vt:variant>
      <vt:variant>
        <vt:lpwstr/>
      </vt: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PC552T4T6</dc:creator>
  <cp:lastModifiedBy>Silvana Peluso</cp:lastModifiedBy>
  <cp:revision>4</cp:revision>
  <cp:lastPrinted>2017-04-06T11:22:00Z</cp:lastPrinted>
  <dcterms:created xsi:type="dcterms:W3CDTF">2017-05-25T07:59:00Z</dcterms:created>
  <dcterms:modified xsi:type="dcterms:W3CDTF">2017-06-07T10:07:00Z</dcterms:modified>
</cp:coreProperties>
</file>